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002060" w:val="clear"/>
        <w:ind w:left="-142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Администрация города Ростова-на-дону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-96519</wp:posOffset>
            </wp:positionH>
            <wp:positionV relativeFrom="paragraph">
              <wp:posOffset>-1904</wp:posOffset>
            </wp:positionV>
            <wp:extent cx="1087120" cy="812800"/>
            <wp:effectExtent b="0" l="0" r="0" t="0"/>
            <wp:wrapNone/>
            <wp:docPr descr="флаг" id="5" name="image5.png"/>
            <a:graphic>
              <a:graphicData uri="http://schemas.openxmlformats.org/drawingml/2006/picture">
                <pic:pic>
                  <pic:nvPicPr>
                    <pic:cNvPr descr="флаг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1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5798185</wp:posOffset>
            </wp:positionH>
            <wp:positionV relativeFrom="paragraph">
              <wp:posOffset>1270</wp:posOffset>
            </wp:positionV>
            <wp:extent cx="961390" cy="806450"/>
            <wp:effectExtent b="0" l="0" r="0" t="0"/>
            <wp:wrapNone/>
            <wp:docPr descr="Лого" id="1" name="image1.png"/>
            <a:graphic>
              <a:graphicData uri="http://schemas.openxmlformats.org/drawingml/2006/picture">
                <pic:pic>
                  <pic:nvPicPr>
                    <pic:cNvPr descr="Лого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002060" w:val="clear"/>
        <w:ind w:left="-142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Управление по делам гражданской обороны </w:t>
      </w:r>
    </w:p>
    <w:p w:rsidR="00000000" w:rsidDel="00000000" w:rsidP="00000000" w:rsidRDefault="00000000" w:rsidRPr="00000000" w14:paraId="00000003">
      <w:pPr>
        <w:shd w:fill="002060" w:val="clear"/>
        <w:ind w:left="-142" w:right="0" w:firstLine="0"/>
        <w:jc w:val="center"/>
        <w:rPr>
          <w:b w:val="1"/>
          <w:i w:val="0"/>
          <w:sz w:val="40"/>
          <w:szCs w:val="40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и чрезвычайным ситуациям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0000" w:val="clear"/>
        <w:ind w:left="-142" w:right="0" w:firstLine="142"/>
        <w:jc w:val="center"/>
        <w:rPr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b w:val="1"/>
          <w:color w:val="ffffff"/>
          <w:sz w:val="24"/>
          <w:szCs w:val="24"/>
          <w:highlight w:val="red"/>
          <w:rtl w:val="0"/>
        </w:rPr>
        <w:t xml:space="preserve">СОХРАНЕНИЕ ЖИЗНИ И ЗДОРОВЬЯ ДЕТЕЙ – ГЛАВНАЯ ОБЯЗАННОСТЬ ВЗРОСЛЫХ!</w:t>
      </w:r>
    </w:p>
    <w:p w:rsidR="00000000" w:rsidDel="00000000" w:rsidP="00000000" w:rsidRDefault="00000000" w:rsidRPr="00000000" w14:paraId="00000005">
      <w:pPr>
        <w:ind w:left="-142" w:right="0" w:firstLine="142"/>
        <w:jc w:val="center"/>
        <w:rPr>
          <w:b w:val="1"/>
          <w:color w:val="ff0000"/>
          <w:sz w:val="40"/>
          <w:szCs w:val="40"/>
          <w:shd w:fill="f9f8ef" w:val="clear"/>
        </w:rPr>
      </w:pPr>
      <w:r w:rsidDel="00000000" w:rsidR="00000000" w:rsidRPr="00000000">
        <w:rPr>
          <w:b w:val="1"/>
          <w:color w:val="ff0000"/>
          <w:sz w:val="40"/>
          <w:szCs w:val="40"/>
          <w:shd w:fill="f9f8ef" w:val="clear"/>
          <w:rtl w:val="0"/>
        </w:rPr>
        <w:t xml:space="preserve">УВАЖАЕМЫЕ ВЗРОСЛЫЕ!</w:t>
      </w:r>
    </w:p>
    <w:p w:rsidR="00000000" w:rsidDel="00000000" w:rsidP="00000000" w:rsidRDefault="00000000" w:rsidRPr="00000000" w14:paraId="00000006">
      <w:pPr>
        <w:ind w:left="-142" w:right="0" w:firstLine="142"/>
        <w:jc w:val="center"/>
        <w:rPr>
          <w:b w:val="1"/>
          <w:color w:val="ff0000"/>
          <w:sz w:val="40"/>
          <w:szCs w:val="40"/>
          <w:shd w:fill="f9f8ef" w:val="clear"/>
        </w:rPr>
      </w:pPr>
      <w:r w:rsidDel="00000000" w:rsidR="00000000" w:rsidRPr="00000000">
        <w:rPr>
          <w:b w:val="1"/>
          <w:color w:val="ff0000"/>
          <w:sz w:val="40"/>
          <w:szCs w:val="40"/>
          <w:shd w:fill="f9f8ef" w:val="clear"/>
          <w:rtl w:val="0"/>
        </w:rPr>
        <w:t xml:space="preserve">ЧТОБЫ ДЕТИ БЫЛИ ЖИВЫМИ И ЗДОРОВЫМИ, </w:t>
        <w:br w:type="textWrapping"/>
        <w:t xml:space="preserve">ПОМНИТЕ ПРАВИЛА И УСЛОВИЯ </w:t>
      </w:r>
    </w:p>
    <w:p w:rsidR="00000000" w:rsidDel="00000000" w:rsidP="00000000" w:rsidRDefault="00000000" w:rsidRPr="00000000" w14:paraId="00000007">
      <w:pPr>
        <w:ind w:left="-142" w:right="0" w:firstLine="142"/>
        <w:jc w:val="center"/>
        <w:rPr>
          <w:b w:val="1"/>
          <w:color w:val="ff0000"/>
          <w:sz w:val="40"/>
          <w:szCs w:val="40"/>
          <w:shd w:fill="f9f8ef" w:val="clear"/>
        </w:rPr>
      </w:pPr>
      <w:r w:rsidDel="00000000" w:rsidR="00000000" w:rsidRPr="00000000">
        <w:rPr>
          <w:b w:val="1"/>
          <w:color w:val="ff0000"/>
          <w:sz w:val="40"/>
          <w:szCs w:val="40"/>
          <w:shd w:fill="f9f8ef" w:val="clear"/>
          <w:rtl w:val="0"/>
        </w:rPr>
        <w:t xml:space="preserve">ОРГАНИЗАЦИИ ИХ БЫТА И ОТДЫХА: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right="283" w:hanging="360"/>
        <w:jc w:val="both"/>
        <w:rPr>
          <w:b w:val="1"/>
          <w:color w:val="ff0000"/>
          <w:sz w:val="38"/>
          <w:szCs w:val="38"/>
        </w:rPr>
      </w:pPr>
      <w:r w:rsidDel="00000000" w:rsidR="00000000" w:rsidRPr="00000000">
        <w:rPr>
          <w:b w:val="1"/>
          <w:color w:val="ff0000"/>
          <w:sz w:val="38"/>
          <w:szCs w:val="38"/>
          <w:rtl w:val="0"/>
        </w:rPr>
        <w:t xml:space="preserve">с 22.00 до 06.00 часов –несовершеннолетним детям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4779010</wp:posOffset>
            </wp:positionH>
            <wp:positionV relativeFrom="paragraph">
              <wp:posOffset>113665</wp:posOffset>
            </wp:positionV>
            <wp:extent cx="1916430" cy="1925955"/>
            <wp:effectExtent b="0" l="0" r="0" t="0"/>
            <wp:wrapSquare wrapText="bothSides" distB="0" distT="0" distL="114300" distR="114300"/>
            <wp:docPr descr="11" id="3" name="image3.png"/>
            <a:graphic>
              <a:graphicData uri="http://schemas.openxmlformats.org/drawingml/2006/picture">
                <pic:pic>
                  <pic:nvPicPr>
                    <pic:cNvPr descr="11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925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720" w:right="283" w:firstLine="0"/>
        <w:jc w:val="both"/>
        <w:rPr>
          <w:rFonts w:ascii="Arial" w:cs="Arial" w:eastAsia="Arial" w:hAnsi="Arial"/>
          <w:b w:val="1"/>
          <w:color w:val="ff0000"/>
          <w:sz w:val="38"/>
          <w:szCs w:val="38"/>
        </w:rPr>
      </w:pPr>
      <w:r w:rsidDel="00000000" w:rsidR="00000000" w:rsidRPr="00000000">
        <w:rPr>
          <w:b w:val="1"/>
          <w:color w:val="ff0000"/>
          <w:sz w:val="38"/>
          <w:szCs w:val="38"/>
          <w:rtl w:val="0"/>
        </w:rPr>
        <w:t xml:space="preserve">запрещено появляться на улице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right="283" w:firstLine="0"/>
        <w:jc w:val="both"/>
        <w:rPr>
          <w:rFonts w:ascii="Arial" w:cs="Arial" w:eastAsia="Arial" w:hAnsi="Arial"/>
          <w:b w:val="1"/>
          <w:color w:val="ff0000"/>
          <w:sz w:val="38"/>
          <w:szCs w:val="38"/>
        </w:rPr>
      </w:pPr>
      <w:r w:rsidDel="00000000" w:rsidR="00000000" w:rsidRPr="00000000">
        <w:rPr>
          <w:b w:val="1"/>
          <w:color w:val="ff0000"/>
          <w:sz w:val="38"/>
          <w:szCs w:val="38"/>
          <w:rtl w:val="0"/>
        </w:rPr>
        <w:t xml:space="preserve">без сопровождения взрослых;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постоянно будьте в курсе, где и с кем находятся ваши дети, контролируйте их место пребывания, организуйте их досуг;</w:t>
      </w:r>
      <w:r w:rsidDel="00000000" w:rsidR="00000000" w:rsidRPr="00000000">
        <w:rPr>
          <w:color w:val="000000"/>
          <w:sz w:val="36"/>
          <w:szCs w:val="36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чтобы ребенок не стал жертвой или виновником ДТП, обучите его правилам дорожного движения, научите быть внимательным на дороге;</w:t>
      </w:r>
      <w:r w:rsidDel="00000000" w:rsidR="00000000" w:rsidRPr="00000000">
        <w:rPr>
          <w:color w:val="000000"/>
          <w:sz w:val="36"/>
          <w:szCs w:val="36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4803775</wp:posOffset>
            </wp:positionH>
            <wp:positionV relativeFrom="paragraph">
              <wp:posOffset>200025</wp:posOffset>
            </wp:positionV>
            <wp:extent cx="1895475" cy="1709420"/>
            <wp:effectExtent b="0" l="0" r="0" t="0"/>
            <wp:wrapSquare wrapText="bothSides" distB="0" distT="0" distL="114300" distR="114300"/>
            <wp:docPr descr="5" id="4" name="image4.png"/>
            <a:graphic>
              <a:graphicData uri="http://schemas.openxmlformats.org/drawingml/2006/picture">
                <pic:pic>
                  <pic:nvPicPr>
                    <pic:cNvPr descr="5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09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соблюдайте с детьми необходимые требования безопасности на игровой или спортивной площадке, в походе или </w:t>
        <w:br w:type="textWrapping"/>
        <w:t xml:space="preserve">в парке;</w:t>
      </w:r>
      <w:r w:rsidDel="00000000" w:rsidR="00000000" w:rsidRPr="00000000">
        <w:rPr>
          <w:color w:val="000000"/>
          <w:sz w:val="36"/>
          <w:szCs w:val="36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4779010</wp:posOffset>
            </wp:positionH>
            <wp:positionV relativeFrom="paragraph">
              <wp:posOffset>915035</wp:posOffset>
            </wp:positionV>
            <wp:extent cx="1891665" cy="1908175"/>
            <wp:effectExtent b="0" l="0" r="0" t="0"/>
            <wp:wrapSquare wrapText="bothSides" distB="0" distT="0" distL="114300" distR="114300"/>
            <wp:docPr descr="333" id="2" name="image2.png"/>
            <a:graphic>
              <a:graphicData uri="http://schemas.openxmlformats.org/drawingml/2006/picture">
                <pic:pic>
                  <pic:nvPicPr>
                    <pic:cNvPr descr="333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90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не разрешайте детям гулять у воды без сопровождения взрослых, играть на льду, съезжать с берега на лед;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научите детей правилам пожарной безопасности, правильным действиям при пожаре;</w:t>
      </w:r>
      <w:r w:rsidDel="00000000" w:rsidR="00000000" w:rsidRPr="00000000">
        <w:rPr>
          <w:color w:val="000000"/>
          <w:sz w:val="36"/>
          <w:szCs w:val="36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объясните ребенку, что на улице нельзя подбирать чужие вещи, игрушки, коробки (там может быть бомба);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4739005</wp:posOffset>
            </wp:positionH>
            <wp:positionV relativeFrom="paragraph">
              <wp:posOffset>321310</wp:posOffset>
            </wp:positionV>
            <wp:extent cx="1956435" cy="1830070"/>
            <wp:effectExtent b="0" l="0" r="0" t="0"/>
            <wp:wrapSquare wrapText="bothSides" distB="0" distT="0" distL="114300" distR="114300"/>
            <wp:docPr descr="4444" id="6" name="image6.png"/>
            <a:graphic>
              <a:graphicData uri="http://schemas.openxmlformats.org/drawingml/2006/picture">
                <pic:pic>
                  <pic:nvPicPr>
                    <pic:cNvPr descr="4444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830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right="283" w:hanging="360"/>
        <w:jc w:val="both"/>
        <w:rPr>
          <w:color w:val="002060"/>
          <w:sz w:val="36"/>
          <w:szCs w:val="36"/>
        </w:rPr>
      </w:pPr>
      <w:r w:rsidDel="00000000" w:rsidR="00000000" w:rsidRPr="00000000">
        <w:rPr>
          <w:color w:val="002060"/>
          <w:sz w:val="36"/>
          <w:szCs w:val="36"/>
          <w:rtl w:val="0"/>
        </w:rPr>
        <w:t xml:space="preserve">Не перевозите ребенка через дорогу на санках, таща их за собой!</w:t>
      </w:r>
      <w:r w:rsidDel="00000000" w:rsidR="00000000" w:rsidRPr="00000000">
        <w:rPr>
          <w:color w:val="000000"/>
          <w:sz w:val="36"/>
          <w:szCs w:val="36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0000" w:val="clear"/>
        <w:spacing w:after="0" w:before="0" w:line="240" w:lineRule="auto"/>
        <w:ind w:left="-142" w:right="0" w:firstLine="142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В ЭКСТРЕННОЙ СИТУАЦИИ ЗВОНИТЕ - «112»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14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2" w:top="568" w:left="709" w:right="56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2.png"/><Relationship Id="rId5" Type="http://schemas.openxmlformats.org/officeDocument/2006/relationships/styles" Target="styles.xml"/><Relationship Id="rId8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3" Type="http://schemas.openxmlformats.org/officeDocument/2006/relationships/fontTable" Target="fontTable.xml"/><Relationship Id="rId6" Type="http://schemas.openxmlformats.org/officeDocument/2006/relationships/image" Target="media/image5.png"/><Relationship Id="rId11" Type="http://schemas.openxmlformats.org/officeDocument/2006/relationships/image" Target="media/image6.png"/><Relationship Id="rId7" Type="http://schemas.openxmlformats.org/officeDocument/2006/relationships/image" Target="media/image1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