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theme+xml" PartName="/word/theme/theme1.xml"/>
  <Override ContentType="application/vnd.openxmlformats-officedocument.wordprocessingml.settings+xml" PartName="/word/settings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fontTable+xml" PartName="/word/fontTable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002060" w:val="clear"/>
        <w:spacing w:after="0" w:line="240" w:lineRule="auto"/>
        <w:ind w:left="-142" w:firstLine="0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Администрация города Ростова-на-дону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-96519</wp:posOffset>
            </wp:positionH>
            <wp:positionV relativeFrom="paragraph">
              <wp:posOffset>-1904</wp:posOffset>
            </wp:positionV>
            <wp:extent cx="1010920" cy="809625"/>
            <wp:effectExtent b="0" l="0" r="0" t="0"/>
            <wp:wrapNone/>
            <wp:docPr descr="флаг" id="7" name="image7.png"/>
            <a:graphic>
              <a:graphicData uri="http://schemas.openxmlformats.org/drawingml/2006/picture">
                <pic:pic>
                  <pic:nvPicPr>
                    <pic:cNvPr descr="флаг"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0920" cy="809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5798185</wp:posOffset>
            </wp:positionH>
            <wp:positionV relativeFrom="paragraph">
              <wp:posOffset>1270</wp:posOffset>
            </wp:positionV>
            <wp:extent cx="961390" cy="806450"/>
            <wp:effectExtent b="0" l="0" r="0" t="0"/>
            <wp:wrapNone/>
            <wp:docPr descr="Лого" id="2" name="image2.png"/>
            <a:graphic>
              <a:graphicData uri="http://schemas.openxmlformats.org/drawingml/2006/picture">
                <pic:pic>
                  <pic:nvPicPr>
                    <pic:cNvPr descr="Лого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1390" cy="806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hd w:fill="002060" w:val="clear"/>
        <w:spacing w:after="0" w:line="240" w:lineRule="auto"/>
        <w:ind w:left="-142" w:firstLine="0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Управление по делам гражданской обороны </w:t>
      </w:r>
    </w:p>
    <w:p w:rsidR="00000000" w:rsidDel="00000000" w:rsidP="00000000" w:rsidRDefault="00000000" w:rsidRPr="00000000" w14:paraId="00000003">
      <w:pPr>
        <w:shd w:fill="002060" w:val="clear"/>
        <w:spacing w:after="0" w:line="240" w:lineRule="auto"/>
        <w:ind w:left="-142" w:firstLine="0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и чрезвычайным ситуациям</w:t>
      </w:r>
    </w:p>
    <w:p w:rsidR="00000000" w:rsidDel="00000000" w:rsidP="00000000" w:rsidRDefault="00000000" w:rsidRPr="00000000" w14:paraId="00000004">
      <w:pPr>
        <w:shd w:fill="ff0000" w:val="clear"/>
        <w:spacing w:after="0" w:line="240" w:lineRule="auto"/>
        <w:ind w:left="-142" w:firstLine="0"/>
        <w:jc w:val="center"/>
        <w:rPr>
          <w:rFonts w:ascii="Times New Roman" w:cs="Times New Roman" w:eastAsia="Times New Roman" w:hAnsi="Times New Roman"/>
          <w:b w:val="1"/>
          <w:color w:val="ffffff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ffff"/>
          <w:sz w:val="36"/>
          <w:szCs w:val="36"/>
          <w:rtl w:val="0"/>
        </w:rPr>
        <w:t xml:space="preserve">информирует: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f0000" w:val="clear"/>
        <w:spacing w:after="0" w:lineRule="auto"/>
        <w:ind w:left="-142" w:firstLine="0"/>
        <w:jc w:val="center"/>
        <w:rPr>
          <w:rFonts w:ascii="Times New Roman" w:cs="Times New Roman" w:eastAsia="Times New Roman" w:hAnsi="Times New Roman"/>
          <w:b w:val="1"/>
          <w:color w:val="ffffff"/>
          <w:sz w:val="44"/>
          <w:szCs w:val="4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f243e"/>
          <w:sz w:val="38"/>
          <w:szCs w:val="38"/>
        </w:rPr>
        <w:drawing>
          <wp:inline distB="0" distT="0" distL="0" distR="0">
            <wp:extent cx="7277100" cy="1333500"/>
            <wp:effectExtent b="0" l="0" r="0" t="0"/>
            <wp:docPr descr="анти" id="6" name="image6.png"/>
            <a:graphic>
              <a:graphicData uri="http://schemas.openxmlformats.org/drawingml/2006/picture">
                <pic:pic>
                  <pic:nvPicPr>
                    <pic:cNvPr descr="анти"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33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ffff"/>
          <w:sz w:val="44"/>
          <w:szCs w:val="44"/>
          <w:rtl w:val="0"/>
        </w:rPr>
        <w:t xml:space="preserve">Позаботьтесь, чтобы эти правила знала Ваша семья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ffff"/>
          <w:sz w:val="44"/>
          <w:szCs w:val="44"/>
          <w:rtl w:val="0"/>
        </w:rPr>
        <w:t xml:space="preserve">!</w:t>
      </w:r>
    </w:p>
    <w:p w:rsidR="00000000" w:rsidDel="00000000" w:rsidP="00000000" w:rsidRDefault="00000000" w:rsidRPr="00000000" w14:paraId="00000006">
      <w:pPr>
        <w:spacing w:after="0" w:lineRule="auto"/>
        <w:ind w:right="141"/>
        <w:jc w:val="center"/>
        <w:rPr>
          <w:rFonts w:ascii="Times New Roman" w:cs="Times New Roman" w:eastAsia="Times New Roman" w:hAnsi="Times New Roman"/>
          <w:b w:val="1"/>
          <w:color w:val="ff0000"/>
          <w:sz w:val="38"/>
          <w:szCs w:val="3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38"/>
          <w:szCs w:val="38"/>
          <w:rtl w:val="0"/>
        </w:rPr>
        <w:t xml:space="preserve">ПРИ НАХОЖДЕНИИ В ОБЩЕСТВЕННЫХ МЕСТАХ</w:t>
      </w:r>
      <w:r w:rsidDel="00000000" w:rsidR="00000000" w:rsidRPr="00000000">
        <w:rPr>
          <w:rFonts w:ascii="Times New Roman" w:cs="Times New Roman" w:eastAsia="Times New Roman" w:hAnsi="Times New Roman"/>
          <w:color w:val="0f243e"/>
          <w:sz w:val="38"/>
          <w:szCs w:val="38"/>
          <w:rtl w:val="0"/>
        </w:rPr>
        <w:t xml:space="preserve"> 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color w:val="002060"/>
          <w:sz w:val="40"/>
          <w:szCs w:val="40"/>
          <w:rtl w:val="0"/>
        </w:rPr>
        <w:t xml:space="preserve">(улицах, парках, вокзалах, в общественном транспорте и др.)</w:t>
      </w:r>
      <w:r w:rsidDel="00000000" w:rsidR="00000000" w:rsidRPr="00000000">
        <w:rPr>
          <w:rFonts w:ascii="Times New Roman" w:cs="Times New Roman" w:eastAsia="Times New Roman" w:hAnsi="Times New Roman"/>
          <w:color w:val="0f243e"/>
          <w:sz w:val="38"/>
          <w:szCs w:val="38"/>
          <w:rtl w:val="0"/>
        </w:rPr>
        <w:t xml:space="preserve"> 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38"/>
          <w:szCs w:val="38"/>
          <w:rtl w:val="0"/>
        </w:rPr>
        <w:t xml:space="preserve">ОБРАЩАЙТЕ ВНИМАНИЕ </w:t>
      </w:r>
    </w:p>
    <w:p w:rsidR="00000000" w:rsidDel="00000000" w:rsidP="00000000" w:rsidRDefault="00000000" w:rsidRPr="00000000" w14:paraId="00000007">
      <w:pPr>
        <w:spacing w:after="0" w:lineRule="auto"/>
        <w:ind w:right="141"/>
        <w:jc w:val="center"/>
        <w:rPr>
          <w:rFonts w:ascii="Times New Roman" w:cs="Times New Roman" w:eastAsia="Times New Roman" w:hAnsi="Times New Roman"/>
          <w:b w:val="1"/>
          <w:color w:val="ff0000"/>
          <w:sz w:val="38"/>
          <w:szCs w:val="3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38"/>
          <w:szCs w:val="38"/>
          <w:rtl w:val="0"/>
        </w:rPr>
        <w:t xml:space="preserve">НА РАЗЛИЧНЫЕ БЕСХОЗНЫЕ ПРЕДМЕТЫ:</w:t>
      </w:r>
    </w:p>
    <w:p w:rsidR="00000000" w:rsidDel="00000000" w:rsidP="00000000" w:rsidRDefault="00000000" w:rsidRPr="00000000" w14:paraId="00000008">
      <w:pPr>
        <w:spacing w:after="0" w:lineRule="auto"/>
        <w:ind w:right="141"/>
        <w:jc w:val="both"/>
        <w:rPr>
          <w:rFonts w:ascii="Times New Roman" w:cs="Times New Roman" w:eastAsia="Times New Roman" w:hAnsi="Times New Roman"/>
          <w:b w:val="1"/>
          <w:color w:val="0f243e"/>
          <w:sz w:val="38"/>
          <w:szCs w:val="3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f243e"/>
          <w:sz w:val="38"/>
          <w:szCs w:val="38"/>
        </w:rPr>
        <w:drawing>
          <wp:inline distB="0" distT="0" distL="0" distR="0">
            <wp:extent cx="1485900" cy="2009775"/>
            <wp:effectExtent b="0" l="0" r="0" t="0"/>
            <wp:docPr descr="сумка" id="1" name="image1.png"/>
            <a:graphic>
              <a:graphicData uri="http://schemas.openxmlformats.org/drawingml/2006/picture">
                <pic:pic>
                  <pic:nvPicPr>
                    <pic:cNvPr descr="сумка"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009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f243e"/>
          <w:sz w:val="38"/>
          <w:szCs w:val="38"/>
        </w:rPr>
        <w:drawing>
          <wp:inline distB="0" distT="0" distL="0" distR="0">
            <wp:extent cx="1714500" cy="2771775"/>
            <wp:effectExtent b="0" l="0" r="0" t="0"/>
            <wp:docPr descr="чемодан" id="5" name="image5.png"/>
            <a:graphic>
              <a:graphicData uri="http://schemas.openxmlformats.org/drawingml/2006/picture">
                <pic:pic>
                  <pic:nvPicPr>
                    <pic:cNvPr descr="чемодан"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771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f243e"/>
          <w:sz w:val="38"/>
          <w:szCs w:val="38"/>
        </w:rPr>
        <w:drawing>
          <wp:inline distB="0" distT="0" distL="0" distR="0">
            <wp:extent cx="1704975" cy="2038350"/>
            <wp:effectExtent b="0" l="0" r="0" t="0"/>
            <wp:docPr descr="1" id="4" name="image4.png"/>
            <a:graphic>
              <a:graphicData uri="http://schemas.openxmlformats.org/drawingml/2006/picture">
                <pic:pic>
                  <pic:nvPicPr>
                    <pic:cNvPr descr="1"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038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f243e"/>
          <w:sz w:val="38"/>
          <w:szCs w:val="3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f243e"/>
          <w:sz w:val="38"/>
          <w:szCs w:val="38"/>
        </w:rPr>
        <w:drawing>
          <wp:inline distB="0" distT="0" distL="0" distR="0">
            <wp:extent cx="1657350" cy="2162175"/>
            <wp:effectExtent b="0" l="0" r="0" t="0"/>
            <wp:docPr descr="1" id="3" name="image3.png"/>
            <a:graphic>
              <a:graphicData uri="http://schemas.openxmlformats.org/drawingml/2006/picture">
                <pic:pic>
                  <pic:nvPicPr>
                    <pic:cNvPr descr="1"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162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Rule="auto"/>
        <w:ind w:right="141"/>
        <w:jc w:val="center"/>
        <w:rPr>
          <w:rFonts w:ascii="Times New Roman" w:cs="Times New Roman" w:eastAsia="Times New Roman" w:hAnsi="Times New Roman"/>
          <w:b w:val="1"/>
          <w:color w:val="ff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32"/>
          <w:szCs w:val="32"/>
          <w:u w:val="single"/>
          <w:rtl w:val="0"/>
        </w:rPr>
        <w:t xml:space="preserve">ЕСЛИ ВЫ ОБНАРУЖИЛИ БЕСХОЗНУЮ ВЕЩЬ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32"/>
          <w:szCs w:val="32"/>
          <w:rtl w:val="0"/>
        </w:rPr>
        <w:t xml:space="preserve">:</w:t>
      </w:r>
    </w:p>
    <w:p w:rsidR="00000000" w:rsidDel="00000000" w:rsidP="00000000" w:rsidRDefault="00000000" w:rsidRPr="00000000" w14:paraId="0000000A">
      <w:pPr>
        <w:spacing w:after="0" w:lineRule="auto"/>
        <w:ind w:right="141"/>
        <w:jc w:val="both"/>
        <w:rPr>
          <w:rFonts w:ascii="Times New Roman" w:cs="Times New Roman" w:eastAsia="Times New Roman" w:hAnsi="Times New Roman"/>
          <w:color w:val="002060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color w:val="0f243e"/>
          <w:sz w:val="40"/>
          <w:szCs w:val="40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color w:val="002060"/>
          <w:sz w:val="40"/>
          <w:szCs w:val="40"/>
          <w:rtl w:val="0"/>
        </w:rPr>
        <w:t xml:space="preserve">не трогайте находку, не позволяйте сделать это другим; </w:t>
      </w:r>
    </w:p>
    <w:p w:rsidR="00000000" w:rsidDel="00000000" w:rsidP="00000000" w:rsidRDefault="00000000" w:rsidRPr="00000000" w14:paraId="0000000B">
      <w:pPr>
        <w:spacing w:after="0" w:lineRule="auto"/>
        <w:ind w:right="141"/>
        <w:jc w:val="both"/>
        <w:rPr>
          <w:rFonts w:ascii="Times New Roman" w:cs="Times New Roman" w:eastAsia="Times New Roman" w:hAnsi="Times New Roman"/>
          <w:color w:val="002060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2060"/>
          <w:sz w:val="40"/>
          <w:szCs w:val="40"/>
          <w:rtl w:val="0"/>
        </w:rPr>
        <w:t xml:space="preserve">- постарайтесь установить владельца. Если хозяина нет,</w:t>
      </w:r>
      <w:r w:rsidDel="00000000" w:rsidR="00000000" w:rsidRPr="00000000">
        <w:rPr>
          <w:rFonts w:ascii="Times New Roman" w:cs="Times New Roman" w:eastAsia="Times New Roman" w:hAnsi="Times New Roman"/>
          <w:color w:val="0f243e"/>
          <w:sz w:val="40"/>
          <w:szCs w:val="40"/>
          <w:rtl w:val="0"/>
        </w:rPr>
        <w:t xml:space="preserve"> 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0000"/>
          <w:sz w:val="34"/>
          <w:szCs w:val="34"/>
          <w:rtl w:val="0"/>
        </w:rPr>
        <w:t xml:space="preserve">СООБЩИТЕ О НАЙДЕННОМ ПРЕДМЕТЕ ПО НОМЕРУ «112»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f243e"/>
          <w:sz w:val="34"/>
          <w:szCs w:val="34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color w:val="0f243e"/>
          <w:sz w:val="36"/>
          <w:szCs w:val="36"/>
          <w:rtl w:val="0"/>
        </w:rPr>
        <w:t xml:space="preserve"> 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color w:val="002060"/>
          <w:sz w:val="40"/>
          <w:szCs w:val="40"/>
          <w:rtl w:val="0"/>
        </w:rPr>
        <w:t xml:space="preserve">а также водителю (если предмет обнаружен в транспорте).</w:t>
      </w:r>
    </w:p>
    <w:p w:rsidR="00000000" w:rsidDel="00000000" w:rsidP="00000000" w:rsidRDefault="00000000" w:rsidRPr="00000000" w14:paraId="0000000C">
      <w:pPr>
        <w:shd w:fill="ff0000" w:val="clear"/>
        <w:spacing w:after="0" w:lineRule="auto"/>
        <w:ind w:left="-142" w:right="0" w:firstLine="142"/>
        <w:jc w:val="center"/>
        <w:rPr>
          <w:rFonts w:ascii="Times New Roman" w:cs="Times New Roman" w:eastAsia="Times New Roman" w:hAnsi="Times New Roman"/>
          <w:b w:val="1"/>
          <w:i w:val="1"/>
          <w:color w:val="ffffff"/>
          <w:sz w:val="46"/>
          <w:szCs w:val="46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ffff"/>
          <w:sz w:val="46"/>
          <w:szCs w:val="46"/>
          <w:u w:val="single"/>
          <w:rtl w:val="0"/>
        </w:rPr>
        <w:t xml:space="preserve">РОДИТЕЛИ!</w:t>
      </w:r>
    </w:p>
    <w:p w:rsidR="00000000" w:rsidDel="00000000" w:rsidP="00000000" w:rsidRDefault="00000000" w:rsidRPr="00000000" w14:paraId="0000000D">
      <w:pPr>
        <w:shd w:fill="ff0000" w:val="clear"/>
        <w:spacing w:after="0" w:lineRule="auto"/>
        <w:ind w:left="-142" w:right="0" w:firstLine="142"/>
        <w:jc w:val="center"/>
        <w:rPr>
          <w:rFonts w:ascii="Times New Roman" w:cs="Times New Roman" w:eastAsia="Times New Roman" w:hAnsi="Times New Roman"/>
          <w:b w:val="1"/>
          <w:i w:val="1"/>
          <w:color w:val="ffffff"/>
          <w:sz w:val="46"/>
          <w:szCs w:val="4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ffff"/>
          <w:sz w:val="46"/>
          <w:szCs w:val="46"/>
          <w:rtl w:val="0"/>
        </w:rPr>
        <w:t xml:space="preserve">РАЗЪЯСНИТЕ ДЕТЯМ, ЧТО ЛЮБОЙ ПРЕДМЕТ, НАЙДЕННЫЙ НА УЛИЦЕ ИЛИ В ПОДЪЕЗДЕ, </w:t>
      </w:r>
    </w:p>
    <w:p w:rsidR="00000000" w:rsidDel="00000000" w:rsidP="00000000" w:rsidRDefault="00000000" w:rsidRPr="00000000" w14:paraId="0000000E">
      <w:pPr>
        <w:shd w:fill="ff0000" w:val="clear"/>
        <w:spacing w:after="0" w:lineRule="auto"/>
        <w:ind w:left="-142" w:right="0" w:firstLine="142"/>
        <w:jc w:val="center"/>
        <w:rPr>
          <w:rFonts w:ascii="Times New Roman" w:cs="Times New Roman" w:eastAsia="Times New Roman" w:hAnsi="Times New Roman"/>
          <w:b w:val="1"/>
          <w:i w:val="1"/>
          <w:color w:val="ffffff"/>
          <w:sz w:val="46"/>
          <w:szCs w:val="4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ffff"/>
          <w:sz w:val="46"/>
          <w:szCs w:val="46"/>
          <w:rtl w:val="0"/>
        </w:rPr>
        <w:t xml:space="preserve">НЕЛЬЗЯ ТРОГАТЬ – ОН МОЖЕТ ПРЕДСТАВЛЯТЬ ОПАСНОСТЬ </w:t>
      </w:r>
    </w:p>
    <w:p w:rsidR="00000000" w:rsidDel="00000000" w:rsidP="00000000" w:rsidRDefault="00000000" w:rsidRPr="00000000" w14:paraId="0000000F">
      <w:pPr>
        <w:shd w:fill="ff0000" w:val="clear"/>
        <w:spacing w:after="0" w:lineRule="auto"/>
        <w:ind w:left="-142" w:right="0" w:firstLine="142"/>
        <w:jc w:val="center"/>
        <w:rPr>
          <w:rFonts w:ascii="Times New Roman" w:cs="Times New Roman" w:eastAsia="Times New Roman" w:hAnsi="Times New Roman"/>
          <w:b w:val="1"/>
          <w:i w:val="1"/>
          <w:color w:val="ffffff"/>
          <w:sz w:val="46"/>
          <w:szCs w:val="4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ffff"/>
          <w:sz w:val="46"/>
          <w:szCs w:val="46"/>
          <w:rtl w:val="0"/>
        </w:rPr>
        <w:t xml:space="preserve">ДЛЯ ЖИЗНИ!</w:t>
      </w:r>
    </w:p>
    <w:sectPr>
      <w:pgSz w:h="16838" w:w="11906" w:orient="portrait"/>
      <w:pgMar w:bottom="142" w:top="567" w:left="709" w:right="566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" Type="http://schemas.openxmlformats.org/officeDocument/2006/relationships/settings" Target="settings.xml"/><Relationship Id="rId10" Type="http://schemas.openxmlformats.org/officeDocument/2006/relationships/image" Target="media/image5.png"/><Relationship Id="rId5" Type="http://schemas.openxmlformats.org/officeDocument/2006/relationships/styles" Target="styles.xml"/><Relationship Id="rId12" Type="http://schemas.openxmlformats.org/officeDocument/2006/relationships/image" Target="media/image3.png"/><Relationship Id="rId8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3" Type="http://schemas.openxmlformats.org/officeDocument/2006/relationships/fontTable" Target="fontTable.xml"/><Relationship Id="rId6" Type="http://schemas.openxmlformats.org/officeDocument/2006/relationships/image" Target="media/image7.png"/><Relationship Id="rId11" Type="http://schemas.openxmlformats.org/officeDocument/2006/relationships/image" Target="media/image4.png"/><Relationship Id="rId7" Type="http://schemas.openxmlformats.org/officeDocument/2006/relationships/image" Target="media/image2.png"/><Relationship Id="rId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