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B2" w:rsidRPr="008D15B2" w:rsidRDefault="008D15B2" w:rsidP="008D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8D15B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Телефон доверия</w:t>
      </w:r>
    </w:p>
    <w:p w:rsidR="008D15B2" w:rsidRPr="008D15B2" w:rsidRDefault="008D15B2" w:rsidP="008D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</w:pPr>
    </w:p>
    <w:p w:rsidR="008D15B2" w:rsidRPr="008D15B2" w:rsidRDefault="008D15B2" w:rsidP="008D1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Телефон доверия</w:t>
      </w:r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один из видов социально значимых услуг. Предоставляет возможность анонимной телефонной беседы с квалифицированным консультантом.</w:t>
      </w:r>
    </w:p>
    <w:p w:rsidR="008D15B2" w:rsidRPr="008D15B2" w:rsidRDefault="008D15B2" w:rsidP="008D1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разговора абоненту может предоставляться информация и психологическая поддержка, а также абонент может передавать сведения консультанту. Телефон доверия часто используется для консультирования по сложным, противоречивым темам, обсуждение которых в личной беседе могло бы быть затруднительным: межличностные и сексуальные отношения, стигматизированные болезни, употребление наркотиков, преступления.</w:t>
      </w:r>
    </w:p>
    <w:p w:rsidR="008D15B2" w:rsidRDefault="008D15B2" w:rsidP="008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B2" w:rsidRDefault="008D15B2" w:rsidP="008D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15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История</w:t>
      </w:r>
    </w:p>
    <w:p w:rsidR="00680FC7" w:rsidRPr="008D15B2" w:rsidRDefault="00680FC7" w:rsidP="008D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15B2" w:rsidRPr="009A190E" w:rsidRDefault="008D15B2" w:rsidP="009A1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Первые  телефоны доверия не были рассчитаны на широкую психологическую поддержку, скорее это были частные случаи. Одна из таких линий была основана в Нью-Йорке в 1906 (по другим источникам в 1907) году, с открытием лиги «Спасите жизнь». Эту организацию создал священник </w:t>
      </w:r>
      <w:proofErr w:type="spellStart"/>
      <w:r w:rsidRPr="009A190E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Герри</w:t>
      </w:r>
      <w:proofErr w:type="spellEnd"/>
      <w:r w:rsidRPr="009A1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A190E">
        <w:rPr>
          <w:rFonts w:ascii="Times New Roman" w:eastAsia="Times New Roman" w:hAnsi="Times New Roman" w:cs="Times New Roman"/>
          <w:sz w:val="28"/>
          <w:szCs w:val="24"/>
          <w:lang w:eastAsia="ru-RU"/>
        </w:rPr>
        <w:t>Уорен</w:t>
      </w:r>
      <w:proofErr w:type="spellEnd"/>
      <w:r w:rsidRPr="009A19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A190E" w:rsidRDefault="009A190E" w:rsidP="009A1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90E">
        <w:rPr>
          <w:rFonts w:ascii="Times New Roman" w:eastAsia="Times New Roman" w:hAnsi="Times New Roman" w:cs="Times New Roman"/>
          <w:sz w:val="28"/>
          <w:szCs w:val="24"/>
          <w:lang w:eastAsia="ru-RU"/>
        </w:rPr>
        <w:t>В 1953 году преподобный отец Чад Вара из церкви Святого Стефана в Лондоне открыл первую круглосуточную линию экстренной связи для поддержки людей.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 разместил в газетах свой личный номер телефона и указал, что за психологической помощью можно обращаться в любое время дня и ночи, так же, как обращаться в скорую помощь. Первый звонок на телефон доверия поступил 2 ноября 1953 года, за ним последовали и другие. Для обработки звонков к священнику присоединились добровольцы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Уже 2 февраля 1954 года  возникло волонтерское движение «Самаритяне», которое оказывало дружескую поддержку тем, кто  находится в состоянии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кризиса. Эта организация стала прообразом всех центров телефона доверия.</w:t>
      </w:r>
    </w:p>
    <w:p w:rsidR="00062D8C" w:rsidRDefault="00062D8C" w:rsidP="009A19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Позднее линии психологической помощи стали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октрываться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всей Европе: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Telefonseelsorge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в Западном Берлине (1956), </w:t>
      </w:r>
      <w:r w:rsidRPr="00062D8C">
        <w:rPr>
          <w:rFonts w:ascii="Times New Roman" w:hAnsi="Times New Roman" w:cs="Times New Roman"/>
          <w:sz w:val="28"/>
          <w:szCs w:val="2"/>
        </w:rPr>
        <w:t>«</w:t>
      </w:r>
      <w:proofErr w:type="spellStart"/>
      <w:r w:rsidRPr="00062D8C">
        <w:rPr>
          <w:rFonts w:ascii="Times New Roman" w:hAnsi="Times New Roman" w:cs="Times New Roman"/>
          <w:sz w:val="28"/>
          <w:szCs w:val="2"/>
        </w:rPr>
        <w:t>Die</w:t>
      </w:r>
      <w:proofErr w:type="spellEnd"/>
      <w:r w:rsidRPr="00062D8C">
        <w:rPr>
          <w:rFonts w:ascii="Times New Roman" w:hAnsi="Times New Roman" w:cs="Times New Roman"/>
          <w:sz w:val="28"/>
          <w:szCs w:val="2"/>
        </w:rPr>
        <w:t xml:space="preserve"> </w:t>
      </w:r>
      <w:proofErr w:type="spellStart"/>
      <w:r w:rsidRPr="00062D8C">
        <w:rPr>
          <w:rFonts w:ascii="Times New Roman" w:hAnsi="Times New Roman" w:cs="Times New Roman"/>
          <w:sz w:val="28"/>
          <w:szCs w:val="2"/>
        </w:rPr>
        <w:t>Dargebotene</w:t>
      </w:r>
      <w:proofErr w:type="spellEnd"/>
      <w:r w:rsidRPr="00062D8C">
        <w:rPr>
          <w:rFonts w:ascii="Times New Roman" w:hAnsi="Times New Roman" w:cs="Times New Roman"/>
          <w:sz w:val="28"/>
          <w:szCs w:val="2"/>
        </w:rPr>
        <w:t xml:space="preserve"> </w:t>
      </w:r>
      <w:proofErr w:type="spellStart"/>
      <w:r w:rsidRPr="00062D8C">
        <w:rPr>
          <w:rFonts w:ascii="Times New Roman" w:hAnsi="Times New Roman" w:cs="Times New Roman"/>
          <w:sz w:val="28"/>
          <w:szCs w:val="2"/>
        </w:rPr>
        <w:t>Hand</w:t>
      </w:r>
      <w:proofErr w:type="spellEnd"/>
      <w:r w:rsidRPr="00062D8C">
        <w:rPr>
          <w:rFonts w:ascii="Times New Roman" w:hAnsi="Times New Roman" w:cs="Times New Roman"/>
          <w:sz w:val="28"/>
          <w:szCs w:val="2"/>
        </w:rPr>
        <w:t>»</w:t>
      </w:r>
      <w:r>
        <w:rPr>
          <w:rFonts w:ascii="Times New Roman" w:hAnsi="Times New Roman" w:cs="Times New Roman"/>
          <w:sz w:val="28"/>
          <w:szCs w:val="2"/>
        </w:rPr>
        <w:t xml:space="preserve"> </w:t>
      </w:r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5" w:tooltip="Цюрих" w:history="1">
        <w:r w:rsidRPr="00062D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Цюрихе</w:t>
        </w:r>
      </w:hyperlink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 (1957), «</w:t>
      </w:r>
      <w:proofErr w:type="spellStart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Telefonische</w:t>
      </w:r>
      <w:proofErr w:type="spellEnd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Hupdienst</w:t>
      </w:r>
      <w:proofErr w:type="spellEnd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» в </w:t>
      </w:r>
      <w:hyperlink r:id="rId6" w:tooltip="Роттердам" w:history="1">
        <w:r w:rsidRPr="00062D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Роттердаме</w:t>
        </w:r>
      </w:hyperlink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 (1958), «</w:t>
      </w:r>
      <w:proofErr w:type="spellStart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Kirkens</w:t>
      </w:r>
      <w:proofErr w:type="spellEnd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Nattjeneste</w:t>
      </w:r>
      <w:proofErr w:type="spellEnd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» в </w:t>
      </w:r>
      <w:hyperlink r:id="rId7" w:tooltip="Осло" w:history="1">
        <w:r w:rsidRPr="00062D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Осло</w:t>
        </w:r>
      </w:hyperlink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 (1958), «</w:t>
      </w:r>
      <w:proofErr w:type="spellStart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Tele-Accueil</w:t>
      </w:r>
      <w:proofErr w:type="spellEnd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» в </w:t>
      </w:r>
      <w:hyperlink r:id="rId8" w:tooltip="Брюссель" w:history="1">
        <w:r w:rsidRPr="00062D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Брюсселе</w:t>
        </w:r>
      </w:hyperlink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 (1959), «</w:t>
      </w:r>
      <w:proofErr w:type="spellStart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La</w:t>
      </w:r>
      <w:proofErr w:type="spellEnd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Main</w:t>
      </w:r>
      <w:proofErr w:type="spellEnd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Tendue</w:t>
      </w:r>
      <w:proofErr w:type="spellEnd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» в </w:t>
      </w:r>
      <w:hyperlink r:id="rId9" w:tooltip="Женева" w:history="1">
        <w:r w:rsidRPr="00062D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Женеве</w:t>
        </w:r>
      </w:hyperlink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(1959), «SOS </w:t>
      </w:r>
      <w:proofErr w:type="spellStart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Amitie</w:t>
      </w:r>
      <w:proofErr w:type="spellEnd"/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» в </w:t>
      </w:r>
      <w:hyperlink r:id="rId10" w:tooltip="Париж" w:history="1">
        <w:r w:rsidRPr="00062D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Париже</w:t>
        </w:r>
      </w:hyperlink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 (1969)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2D8C" w:rsidRDefault="00062D8C" w:rsidP="00062D8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В 1959 году в Женеве был создан Международный информационный центр для взаимной поддержки телефонов доверия. В 1960 году прошёл первый международный конгресс работников неотложной телефонной помощи. В странах </w:t>
      </w:r>
      <w:hyperlink r:id="rId11" w:tooltip="Азия" w:history="1">
        <w:r w:rsidRPr="00062D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Азии</w:t>
        </w:r>
      </w:hyperlink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2" w:tooltip="Австралия" w:history="1">
        <w:r w:rsidRPr="00062D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Австралии</w:t>
        </w:r>
      </w:hyperlink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 открылись службы «Линии жизни». Позднее они объединились в «</w:t>
      </w:r>
      <w:hyperlink r:id="rId13" w:tooltip="en:Lifeline (crisis support service)" w:history="1">
        <w:r w:rsidRPr="00062D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Международные линии жизни</w:t>
        </w:r>
      </w:hyperlink>
      <w:r w:rsidRPr="00062D8C">
        <w:rPr>
          <w:rStyle w:val="noprin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062D8C">
        <w:rPr>
          <w:rStyle w:val="ref-info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(англ.</w:t>
      </w:r>
      <w:proofErr w:type="gramStart"/>
      <w:r w:rsidRPr="00062D8C">
        <w:rPr>
          <w:rStyle w:val="ref-info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  <w:r w:rsidRPr="00062D8C">
        <w:rPr>
          <w:rStyle w:val="link-r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062D8C">
        <w:rPr>
          <w:rStyle w:val="link-r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усск.</w:t>
      </w:r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». Движение «Самаритяне» распространилось по всему миру. В 1974 году была основана организация «</w:t>
      </w:r>
      <w:hyperlink r:id="rId14" w:tooltip="en:Befrienders Worldwide" w:history="1">
        <w:r w:rsidRPr="00062D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Международная дружеская помощь</w:t>
        </w:r>
      </w:hyperlink>
      <w:r w:rsidRPr="00062D8C">
        <w:rPr>
          <w:rStyle w:val="noprin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062D8C">
        <w:rPr>
          <w:rStyle w:val="ref-info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(англ.)</w:t>
      </w:r>
      <w:r>
        <w:rPr>
          <w:rStyle w:val="ref-info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62D8C">
        <w:rPr>
          <w:rStyle w:val="link-r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русск.</w:t>
      </w:r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», для поддержки людей, переживающих любой вид эмоционального кризиса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FC7" w:rsidRDefault="00062D8C" w:rsidP="00680FC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телефон доверия для детей и подростков открылся в Москве в 1989 году, в 1993 — для детей в возрасте от 5 до 12 лет. В этом же году было </w:t>
      </w:r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организовано Московское объединение детских телефонов доверия, которое включало 42 службы из регионов </w:t>
      </w:r>
      <w:hyperlink r:id="rId15" w:tooltip="Центральный федеральный округ" w:history="1">
        <w:r w:rsidRPr="00062D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Центрального</w:t>
        </w:r>
      </w:hyperlink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6" w:tooltip="Северо-Западный федеральный округ" w:history="1">
        <w:r w:rsidRPr="00062D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Северо-Западного</w:t>
        </w:r>
      </w:hyperlink>
      <w:r w:rsidRPr="00062D8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7" w:tooltip="Федеральные округа Российской Федерации" w:history="1">
        <w:r w:rsidRPr="00062D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федеральных округов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FC7" w:rsidRDefault="00680FC7" w:rsidP="00680FC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C7">
        <w:rPr>
          <w:rFonts w:ascii="Times New Roman" w:hAnsi="Times New Roman" w:cs="Times New Roman"/>
          <w:sz w:val="28"/>
          <w:szCs w:val="28"/>
        </w:rPr>
        <w:t xml:space="preserve">7 июня 1991 года была учреждена Российская ассоциация телефонов экстренной психологической помощи — РАТЭПП. С 1992 года ассоциация выпускает журнал «Вестник РАТЭПП». Эффективность и </w:t>
      </w:r>
      <w:proofErr w:type="spellStart"/>
      <w:r w:rsidRPr="00680FC7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680FC7">
        <w:rPr>
          <w:rFonts w:ascii="Times New Roman" w:hAnsi="Times New Roman" w:cs="Times New Roman"/>
          <w:sz w:val="28"/>
          <w:szCs w:val="28"/>
        </w:rPr>
        <w:t xml:space="preserve"> дистанционной психологической помощи были очевидны, поэтому линии открывались массово: 38 телефонов в 1992-м, 23 — в 1993-м — 23, 65 — в 1994-м, 42 — в 1995-м, 27 — в 1996-м. На 2000 год в России функционировало 215 телефонов экстренной психологической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FC7" w:rsidRPr="008D15B2" w:rsidRDefault="00680FC7" w:rsidP="00680F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C7">
        <w:rPr>
          <w:rFonts w:ascii="Times New Roman" w:hAnsi="Times New Roman" w:cs="Times New Roman"/>
          <w:sz w:val="28"/>
          <w:szCs w:val="28"/>
        </w:rPr>
        <w:t>В 2015 году в РАТЭПП входило 284 телефона доверия. По данным 2017 года, в России работало более 350 телефонов экстренной психологической помощи</w:t>
      </w:r>
    </w:p>
    <w:p w:rsidR="008D15B2" w:rsidRPr="008D15B2" w:rsidRDefault="008D15B2" w:rsidP="008D15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8D15B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Базовые принципы</w:t>
      </w:r>
    </w:p>
    <w:p w:rsidR="008D15B2" w:rsidRPr="008D15B2" w:rsidRDefault="008D15B2" w:rsidP="008D15B2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по телефону доверия строится на нескольких важных базовых принципах:</w:t>
      </w:r>
    </w:p>
    <w:p w:rsidR="008D15B2" w:rsidRPr="008D15B2" w:rsidRDefault="008D15B2" w:rsidP="008D1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анонимность абонента и консультанта:</w:t>
      </w:r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ни тот, ни другой не обязаны называть себя, передавать своих личных данных; у консультанта часто бывает псевдоним, абонент может назваться любым именем, или вообще не сообщать его, телефонный номер абонента не фиксируется — все это увеличивает </w:t>
      </w:r>
      <w:proofErr w:type="gramStart"/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безопасность</w:t>
      </w:r>
      <w:proofErr w:type="gramEnd"/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для абонента, так и для консультанта;</w:t>
      </w:r>
    </w:p>
    <w:p w:rsidR="008D15B2" w:rsidRPr="008D15B2" w:rsidRDefault="008D15B2" w:rsidP="008D15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конфиденциальность:</w:t>
      </w:r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содержание беседы не записывается и не передается третьей стороне; может собираться лишь статистическая информация о звонке: категория проблемы, возраст абонента (если он его сообщил), его социальное положение;</w:t>
      </w:r>
    </w:p>
    <w:p w:rsidR="008D15B2" w:rsidRPr="008D15B2" w:rsidRDefault="008D15B2" w:rsidP="008D15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толерантность:</w:t>
      </w:r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взгляды, которые высказывает абонент, не осуждаются и не критикуются; это позволяет создать комфортные условия для разговора и эффективной работы с проблемой;</w:t>
      </w:r>
    </w:p>
    <w:p w:rsidR="008D15B2" w:rsidRPr="008D15B2" w:rsidRDefault="008D15B2" w:rsidP="008D15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управление разговором:</w:t>
      </w:r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абонент может в любой момент прервать разговор, то же может сделать и консультант при определенных условиях.</w:t>
      </w:r>
    </w:p>
    <w:p w:rsidR="008D15B2" w:rsidRPr="008D15B2" w:rsidRDefault="008D15B2" w:rsidP="008D15B2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базовых принципов, каждый телефон доверия вырабатывает свою методику консультирования, набор правил и установок для консультанта.</w:t>
      </w:r>
    </w:p>
    <w:p w:rsidR="008D15B2" w:rsidRPr="008D15B2" w:rsidRDefault="008D15B2" w:rsidP="008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B2" w:rsidRPr="008D15B2" w:rsidRDefault="008D15B2" w:rsidP="008D15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8D15B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Консультанты</w:t>
      </w:r>
    </w:p>
    <w:p w:rsidR="008D15B2" w:rsidRPr="008D15B2" w:rsidRDefault="008D15B2" w:rsidP="008D15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качестве консультантов выступают психологи или добровольцы, прошедшие специальную подготовку. Консультанты проходят </w:t>
      </w:r>
      <w:proofErr w:type="gramStart"/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формированию</w:t>
      </w:r>
      <w:proofErr w:type="gramEnd"/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навыков телефонного консультирования, развитию толерантности и изучают теоретический материал. Часто работа консультантов отслеживается супервизорами (профессиональными психологами, психиатрами или социальными работниками), задача которых — поддержание мотивации и достаточного уровня навыков консультанта, проведение обучающих занятий.</w:t>
      </w:r>
    </w:p>
    <w:p w:rsidR="008D15B2" w:rsidRPr="008D15B2" w:rsidRDefault="008D15B2" w:rsidP="008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B2" w:rsidRPr="008D15B2" w:rsidRDefault="008D15B2" w:rsidP="008D15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8D15B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lastRenderedPageBreak/>
        <w:t>Горячая линия</w:t>
      </w:r>
    </w:p>
    <w:p w:rsidR="008D15B2" w:rsidRPr="008D15B2" w:rsidRDefault="008D15B2" w:rsidP="008D15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Следует отличать телефон доверия от горячей линии, так как в работе последней меньше базовых принципов, как правило, не предоставляется психологической </w:t>
      </w:r>
      <w:proofErr w:type="gramStart"/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поддержки</w:t>
      </w:r>
      <w:proofErr w:type="gramEnd"/>
      <w:r w:rsidRPr="008D1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основная задача заключается в сборе или предоставлении сведений.</w:t>
      </w:r>
    </w:p>
    <w:p w:rsidR="008D15B2" w:rsidRPr="008D15B2" w:rsidRDefault="008D15B2" w:rsidP="008D15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D1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D15B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Примеры телефонов доверия в России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4382D" w:rsidTr="0074382D">
        <w:tc>
          <w:tcPr>
            <w:tcW w:w="3190" w:type="dxa"/>
          </w:tcPr>
          <w:p w:rsidR="0074382D" w:rsidRPr="0074382D" w:rsidRDefault="0074382D" w:rsidP="007438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382D">
              <w:rPr>
                <w:rFonts w:ascii="Times New Roman" w:hAnsi="Times New Roman" w:cs="Times New Roman"/>
                <w:b/>
                <w:sz w:val="28"/>
              </w:rPr>
              <w:t>Организация</w:t>
            </w:r>
          </w:p>
        </w:tc>
        <w:tc>
          <w:tcPr>
            <w:tcW w:w="3190" w:type="dxa"/>
          </w:tcPr>
          <w:p w:rsidR="0074382D" w:rsidRPr="0074382D" w:rsidRDefault="0074382D" w:rsidP="007438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382D">
              <w:rPr>
                <w:rFonts w:ascii="Times New Roman" w:hAnsi="Times New Roman" w:cs="Times New Roman"/>
                <w:b/>
                <w:sz w:val="28"/>
              </w:rPr>
              <w:t>Номер телефона</w:t>
            </w:r>
          </w:p>
        </w:tc>
        <w:tc>
          <w:tcPr>
            <w:tcW w:w="3191" w:type="dxa"/>
          </w:tcPr>
          <w:p w:rsidR="0074382D" w:rsidRPr="0074382D" w:rsidRDefault="0074382D" w:rsidP="0074382D">
            <w:pPr>
              <w:ind w:firstLine="708"/>
              <w:rPr>
                <w:rFonts w:ascii="Times New Roman" w:hAnsi="Times New Roman" w:cs="Times New Roman"/>
                <w:b/>
                <w:sz w:val="28"/>
              </w:rPr>
            </w:pPr>
            <w:r w:rsidRPr="0074382D">
              <w:rPr>
                <w:rFonts w:ascii="Times New Roman" w:hAnsi="Times New Roman" w:cs="Times New Roman"/>
                <w:b/>
                <w:sz w:val="28"/>
              </w:rPr>
              <w:t>Время работы</w:t>
            </w:r>
          </w:p>
        </w:tc>
      </w:tr>
      <w:tr w:rsidR="0074382D" w:rsidTr="00DE45D9">
        <w:tc>
          <w:tcPr>
            <w:tcW w:w="3190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868"/>
              <w:gridCol w:w="106"/>
            </w:tblGrid>
            <w:tr w:rsidR="00DE45D9" w:rsidRPr="00DE45D9" w:rsidTr="00DE45D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5" w:type="dxa"/>
                    <w:left w:w="50" w:type="dxa"/>
                    <w:bottom w:w="25" w:type="dxa"/>
                    <w:right w:w="50" w:type="dxa"/>
                  </w:tcMar>
                  <w:vAlign w:val="center"/>
                  <w:hideMark/>
                </w:tcPr>
                <w:p w:rsidR="00DE45D9" w:rsidRPr="00DE45D9" w:rsidRDefault="00DE45D9" w:rsidP="00DE45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45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Молодёжный телефон доверия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5" w:type="dxa"/>
                    <w:left w:w="50" w:type="dxa"/>
                    <w:bottom w:w="25" w:type="dxa"/>
                    <w:right w:w="50" w:type="dxa"/>
                  </w:tcMar>
                  <w:vAlign w:val="center"/>
                  <w:hideMark/>
                </w:tcPr>
                <w:p w:rsidR="00DE45D9" w:rsidRPr="00DE45D9" w:rsidRDefault="00DE45D9" w:rsidP="00DE45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382D" w:rsidRPr="00DE45D9" w:rsidRDefault="0074382D" w:rsidP="008D1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382D" w:rsidRPr="00DE45D9" w:rsidRDefault="00DE45D9" w:rsidP="00DE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D9">
              <w:rPr>
                <w:rFonts w:ascii="Times New Roman" w:hAnsi="Times New Roman" w:cs="Times New Roman"/>
                <w:sz w:val="28"/>
                <w:szCs w:val="28"/>
              </w:rPr>
              <w:t>8-863-237-48-48, 8-495-122-32-77</w:t>
            </w:r>
          </w:p>
        </w:tc>
        <w:tc>
          <w:tcPr>
            <w:tcW w:w="3191" w:type="dxa"/>
            <w:vAlign w:val="center"/>
          </w:tcPr>
          <w:p w:rsidR="0074382D" w:rsidRPr="00DE45D9" w:rsidRDefault="00DE45D9" w:rsidP="00DE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D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74382D" w:rsidTr="00DE45D9">
        <w:tc>
          <w:tcPr>
            <w:tcW w:w="3190" w:type="dxa"/>
          </w:tcPr>
          <w:p w:rsidR="0074382D" w:rsidRPr="00DE45D9" w:rsidRDefault="00DE45D9" w:rsidP="008D1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D9">
              <w:rPr>
                <w:rFonts w:ascii="Times New Roman" w:hAnsi="Times New Roman" w:cs="Times New Roman"/>
                <w:sz w:val="28"/>
                <w:szCs w:val="28"/>
              </w:rPr>
              <w:t xml:space="preserve">Центр экстренной психологической помощи МЧС России </w:t>
            </w:r>
          </w:p>
        </w:tc>
        <w:tc>
          <w:tcPr>
            <w:tcW w:w="3190" w:type="dxa"/>
            <w:vAlign w:val="center"/>
          </w:tcPr>
          <w:p w:rsidR="0074382D" w:rsidRPr="00DE45D9" w:rsidRDefault="00DE45D9" w:rsidP="00DE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D9">
              <w:rPr>
                <w:rFonts w:ascii="Times New Roman" w:hAnsi="Times New Roman" w:cs="Times New Roman"/>
                <w:sz w:val="28"/>
                <w:szCs w:val="28"/>
              </w:rPr>
              <w:t>8-495-626-37-07</w:t>
            </w:r>
          </w:p>
        </w:tc>
        <w:tc>
          <w:tcPr>
            <w:tcW w:w="3191" w:type="dxa"/>
            <w:vAlign w:val="center"/>
          </w:tcPr>
          <w:p w:rsidR="0074382D" w:rsidRPr="00DE45D9" w:rsidRDefault="00DE45D9" w:rsidP="00DE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D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74382D" w:rsidTr="00DE45D9">
        <w:tc>
          <w:tcPr>
            <w:tcW w:w="3190" w:type="dxa"/>
          </w:tcPr>
          <w:p w:rsidR="0074382D" w:rsidRPr="00DE45D9" w:rsidRDefault="00DE45D9" w:rsidP="008D1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D9">
              <w:rPr>
                <w:rFonts w:ascii="Times New Roman" w:hAnsi="Times New Roman" w:cs="Times New Roman"/>
                <w:sz w:val="28"/>
                <w:szCs w:val="28"/>
              </w:rPr>
              <w:t>Единый  общероссийский телефон доверия для детей, подростков и родителей</w:t>
            </w:r>
          </w:p>
        </w:tc>
        <w:tc>
          <w:tcPr>
            <w:tcW w:w="3190" w:type="dxa"/>
            <w:vAlign w:val="center"/>
          </w:tcPr>
          <w:p w:rsidR="0074382D" w:rsidRPr="00DE45D9" w:rsidRDefault="00DE45D9" w:rsidP="00DE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D9">
              <w:rPr>
                <w:rFonts w:ascii="Times New Roman" w:hAnsi="Times New Roman" w:cs="Times New Roman"/>
                <w:sz w:val="28"/>
                <w:szCs w:val="28"/>
              </w:rPr>
              <w:t>8-800-200-01-22</w:t>
            </w:r>
          </w:p>
        </w:tc>
        <w:tc>
          <w:tcPr>
            <w:tcW w:w="3191" w:type="dxa"/>
            <w:vAlign w:val="center"/>
          </w:tcPr>
          <w:p w:rsidR="0074382D" w:rsidRPr="00DE45D9" w:rsidRDefault="00DE45D9" w:rsidP="00DE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D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</w:tbl>
    <w:p w:rsidR="0082668A" w:rsidRDefault="0082668A" w:rsidP="008D15B2">
      <w:pPr>
        <w:jc w:val="both"/>
      </w:pPr>
    </w:p>
    <w:sectPr w:rsidR="0082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102"/>
    <w:multiLevelType w:val="multilevel"/>
    <w:tmpl w:val="799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3027F"/>
    <w:multiLevelType w:val="multilevel"/>
    <w:tmpl w:val="03FE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32C29"/>
    <w:multiLevelType w:val="multilevel"/>
    <w:tmpl w:val="96A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11C99"/>
    <w:multiLevelType w:val="multilevel"/>
    <w:tmpl w:val="8434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E54D3"/>
    <w:multiLevelType w:val="multilevel"/>
    <w:tmpl w:val="C22C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68A"/>
    <w:rsid w:val="00062D8C"/>
    <w:rsid w:val="00680FC7"/>
    <w:rsid w:val="0074382D"/>
    <w:rsid w:val="0082668A"/>
    <w:rsid w:val="008D15B2"/>
    <w:rsid w:val="009821AA"/>
    <w:rsid w:val="009A190E"/>
    <w:rsid w:val="00D07D02"/>
    <w:rsid w:val="00D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D8C"/>
    <w:rPr>
      <w:color w:val="0000FF"/>
      <w:u w:val="single"/>
    </w:rPr>
  </w:style>
  <w:style w:type="character" w:customStyle="1" w:styleId="noprint">
    <w:name w:val="noprint"/>
    <w:basedOn w:val="a0"/>
    <w:rsid w:val="00062D8C"/>
  </w:style>
  <w:style w:type="character" w:customStyle="1" w:styleId="ref-info">
    <w:name w:val="ref-info"/>
    <w:basedOn w:val="a0"/>
    <w:rsid w:val="00062D8C"/>
  </w:style>
  <w:style w:type="character" w:customStyle="1" w:styleId="link-ru">
    <w:name w:val="link-ru"/>
    <w:basedOn w:val="a0"/>
    <w:rsid w:val="00062D8C"/>
  </w:style>
  <w:style w:type="table" w:styleId="a5">
    <w:name w:val="Table Grid"/>
    <w:basedOn w:val="a1"/>
    <w:uiPriority w:val="59"/>
    <w:rsid w:val="0074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org/ru/%D0%91%D1%80%D1%8E%D1%81%D1%81%D0%B5%D0%BB%D1%8C" TargetMode="External"/><Relationship Id="rId13" Type="http://schemas.openxmlformats.org/officeDocument/2006/relationships/hyperlink" Target="https://en.wikipedia.org/wiki/Lifeline_(crisis_support_service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2.org/ru/%D0%9E%D1%81%D0%BB%D0%BE" TargetMode="External"/><Relationship Id="rId12" Type="http://schemas.openxmlformats.org/officeDocument/2006/relationships/hyperlink" Target="https://wiki2.org/ru/%D0%90%D0%B2%D1%81%D1%82%D1%80%D0%B0%D0%BB%D0%B8%D1%8F" TargetMode="External"/><Relationship Id="rId17" Type="http://schemas.openxmlformats.org/officeDocument/2006/relationships/hyperlink" Target="https://wiki2.org/ru/%D0%A4%D0%B5%D0%B4%D0%B5%D1%80%D0%B0%D0%BB%D1%8C%D0%BD%D1%8B%D0%B5_%D0%BE%D0%BA%D1%80%D1%83%D0%B3%D0%B0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2.org/ru/%D0%A1%D0%B5%D0%B2%D0%B5%D1%80%D0%BE-%D0%97%D0%B0%D0%BF%D0%B0%D0%B4%D0%BD%D1%8B%D0%B9_%D1%84%D0%B5%D0%B4%D0%B5%D1%80%D0%B0%D0%BB%D1%8C%D0%BD%D1%8B%D0%B9_%D0%BE%D0%BA%D1%80%D1%83%D0%B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ki2.org/ru/%D0%A0%D0%BE%D1%82%D1%82%D0%B5%D1%80%D0%B4%D0%B0%D0%BC" TargetMode="External"/><Relationship Id="rId11" Type="http://schemas.openxmlformats.org/officeDocument/2006/relationships/hyperlink" Target="https://wiki2.org/ru/%D0%90%D0%B7%D0%B8%D1%8F" TargetMode="External"/><Relationship Id="rId5" Type="http://schemas.openxmlformats.org/officeDocument/2006/relationships/hyperlink" Target="https://wiki2.org/ru/%D0%A6%D1%8E%D1%80%D0%B8%D1%85" TargetMode="External"/><Relationship Id="rId15" Type="http://schemas.openxmlformats.org/officeDocument/2006/relationships/hyperlink" Target="https://wiki2.org/ru/%D0%A6%D0%B5%D0%BD%D1%82%D1%80%D0%B0%D0%BB%D1%8C%D0%BD%D1%8B%D0%B9_%D1%84%D0%B5%D0%B4%D0%B5%D1%80%D0%B0%D0%BB%D1%8C%D0%BD%D1%8B%D0%B9_%D0%BE%D0%BA%D1%80%D1%83%D0%B3" TargetMode="External"/><Relationship Id="rId10" Type="http://schemas.openxmlformats.org/officeDocument/2006/relationships/hyperlink" Target="https://wiki2.org/ru/%D0%9F%D0%B0%D1%80%D0%B8%D0%B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iki2.org/ru/%D0%96%D0%B5%D0%BD%D0%B5%D0%B2%D0%B0" TargetMode="External"/><Relationship Id="rId14" Type="http://schemas.openxmlformats.org/officeDocument/2006/relationships/hyperlink" Target="https://en.wikipedia.org/wiki/Befrienders_Worldw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2020-04-27T10:47:00Z</dcterms:created>
  <dcterms:modified xsi:type="dcterms:W3CDTF">2020-04-27T11:17:00Z</dcterms:modified>
</cp:coreProperties>
</file>