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B0" w:rsidRPr="008F2DB0" w:rsidRDefault="008F2DB0" w:rsidP="008F2DB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65ECF"/>
          <w:sz w:val="28"/>
          <w:szCs w:val="28"/>
          <w:lang w:eastAsia="ru-RU"/>
        </w:rPr>
      </w:pPr>
      <w:r w:rsidRPr="008F2DB0">
        <w:rPr>
          <w:rFonts w:ascii="Arial" w:eastAsia="Times New Roman" w:hAnsi="Arial" w:cs="Arial"/>
          <w:b/>
          <w:bCs/>
          <w:color w:val="165ECF"/>
          <w:sz w:val="28"/>
          <w:szCs w:val="28"/>
          <w:lang w:eastAsia="ru-RU"/>
        </w:rPr>
        <w:t>Аннотация к рабочим программам по информатике и ИКТ</w:t>
      </w:r>
    </w:p>
    <w:p w:rsidR="008F2DB0" w:rsidRPr="008F2DB0" w:rsidRDefault="008F2DB0" w:rsidP="008F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2D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8F2DB0" w:rsidRPr="008F2DB0" w:rsidRDefault="008F2DB0" w:rsidP="008F2D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2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Пропедевтический этап обучения информатике и ИКТ в 5–7 </w:t>
      </w:r>
      <w:proofErr w:type="gramStart"/>
      <w:r w:rsidRPr="008F2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классах  является</w:t>
      </w:r>
      <w:proofErr w:type="gramEnd"/>
      <w:r w:rsidRPr="008F2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наиболее благоприятным этапом для формирования инструментальных (</w:t>
      </w:r>
      <w:proofErr w:type="spellStart"/>
      <w:r w:rsidRPr="008F2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операциональных</w:t>
      </w:r>
      <w:proofErr w:type="spellEnd"/>
      <w:r w:rsidRPr="008F2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личностных ресурсов, благодаря чему он может стать ключевым плацдармом всего школьного образования. Приоритетными объектами изучения в пропедевтическом курсе информатики </w:t>
      </w:r>
      <w:proofErr w:type="gramStart"/>
      <w:r w:rsidRPr="008F2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выступают  информационные</w:t>
      </w:r>
      <w:proofErr w:type="gramEnd"/>
      <w:r w:rsidRPr="008F2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процессы и информационные технологии.</w:t>
      </w:r>
    </w:p>
    <w:p w:rsidR="008F2DB0" w:rsidRPr="008F2DB0" w:rsidRDefault="008F2DB0" w:rsidP="008F2D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2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8-9 классов приобретают знания и умения работы на современных профессиональных ПК и программных средствах. Приобретение информационной культуры обеспечивается изучением и работой с текстовыми и графическими редакторами, электронными таблицами, СУБД, мультимедийными продуктами, средствами компьютерных телекоммуникаций. Программами предполагается проведение практических работ, направленных на отработку отдельных технологических приемов.</w:t>
      </w:r>
    </w:p>
    <w:p w:rsidR="008F2DB0" w:rsidRPr="008F2DB0" w:rsidRDefault="008F2DB0" w:rsidP="008F2D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2DB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8F2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Рабочие программы по информатике в 5 -9 классах составлены в соответствии с требованиями Федерального компонента государственного образовательного стандарта основного общего образования, основной образовательной программы МБОУ </w:t>
      </w:r>
      <w:proofErr w:type="gramStart"/>
      <w:r w:rsidRPr="008F2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гимназии  №</w:t>
      </w:r>
      <w:proofErr w:type="gramEnd"/>
      <w:r w:rsidRPr="008F2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95, на основе примерной программы по «Информатике и ИКТ», использован сборник «Программы для общеобразовательных учреждений. Информатика: 2-11 классы» / Сост. М.Н. Бородин. – 6-е изд., </w:t>
      </w:r>
      <w:proofErr w:type="gramStart"/>
      <w:r w:rsidRPr="008F2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стереотип.-</w:t>
      </w:r>
      <w:proofErr w:type="gramEnd"/>
      <w:r w:rsidRPr="008F2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 БИНОМ, Лаборатория знаний, 2009. Рабочие программы обеспечены учебниками:</w:t>
      </w:r>
    </w:p>
    <w:p w:rsidR="008F2DB0" w:rsidRPr="008F2DB0" w:rsidRDefault="008F2DB0" w:rsidP="008F2D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2DB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8F2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5-7 классы «Информатика</w:t>
      </w:r>
      <w:proofErr w:type="gramStart"/>
      <w:r w:rsidRPr="008F2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  </w:t>
      </w:r>
      <w:proofErr w:type="spellStart"/>
      <w:r w:rsidRPr="008F2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Босова</w:t>
      </w:r>
      <w:proofErr w:type="spellEnd"/>
      <w:proofErr w:type="gramEnd"/>
      <w:r w:rsidRPr="008F2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Л.Л., М.: БИНОМ. Лаборатория знаний, 2012 г.</w:t>
      </w:r>
    </w:p>
    <w:p w:rsidR="008F2DB0" w:rsidRPr="008F2DB0" w:rsidRDefault="008F2DB0" w:rsidP="008F2D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2D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F2DB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8 класс «Информатика и ИКТ» </w:t>
      </w:r>
      <w:proofErr w:type="spellStart"/>
      <w:r w:rsidRPr="008F2DB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Угринович</w:t>
      </w:r>
      <w:proofErr w:type="spellEnd"/>
      <w:r w:rsidRPr="008F2DB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gramStart"/>
      <w:r w:rsidRPr="008F2DB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Н.Д. ,</w:t>
      </w:r>
      <w:proofErr w:type="gramEnd"/>
      <w:r w:rsidRPr="008F2DB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М.: БИНОМ. Лаборатория знаний, 2012 г.</w:t>
      </w:r>
    </w:p>
    <w:p w:rsidR="008F2DB0" w:rsidRPr="008F2DB0" w:rsidRDefault="008F2DB0" w:rsidP="008F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2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Они конкретизируют содержание стандарта, дают распределение учебных часов по разделам курса, последовательность изучения тем и разделов с учетом </w:t>
      </w:r>
      <w:proofErr w:type="spellStart"/>
      <w:r w:rsidRPr="008F2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8F2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8F2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внутрипредметных</w:t>
      </w:r>
      <w:proofErr w:type="spellEnd"/>
      <w:r w:rsidRPr="008F2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связей, логики учебного процесса, возрастных особенностей обучающихся. Программы рассчитаны на 1 час в неделю, 35 часов в год.</w:t>
      </w:r>
    </w:p>
    <w:p w:rsidR="008F2DB0" w:rsidRPr="008F2DB0" w:rsidRDefault="008F2DB0" w:rsidP="008F2DB0">
      <w:pPr>
        <w:spacing w:after="0" w:line="276" w:lineRule="atLeast"/>
        <w:jc w:val="both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</w:pPr>
      <w:r w:rsidRPr="008F2DB0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br/>
      </w:r>
      <w:r w:rsidRPr="008F2DB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Рабочая программа по информатике 9 класс составлена на основе Федерального компонента государственного стандарта основного общего образования, утвержденного приказом Минобразования России от 5 марта 2004 г. № 1089, Примерной программы основного общего образования по информатике и информационным технологиям, основной образовательной программы МБОУ гимназии №95 и Программы для общеобразовательных учреждений: Информатика. 2-11 классы / Составитель М. Н. Бородин. - 6-е изд., </w:t>
      </w:r>
      <w:proofErr w:type="spellStart"/>
      <w:r w:rsidRPr="008F2DB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испр</w:t>
      </w:r>
      <w:proofErr w:type="spellEnd"/>
      <w:r w:rsidRPr="008F2DB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- М.: БИНОМ. Лаборатория знаний, 2012. Программа обеспечена учебником:</w:t>
      </w:r>
      <w:r w:rsidRPr="008F2DB0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  <w:lang w:eastAsia="ru-RU"/>
        </w:rPr>
        <w:t>  </w:t>
      </w:r>
    </w:p>
    <w:p w:rsidR="008F2DB0" w:rsidRPr="008F2DB0" w:rsidRDefault="008F2DB0" w:rsidP="008F2DB0">
      <w:pPr>
        <w:spacing w:after="0" w:line="276" w:lineRule="atLeast"/>
        <w:jc w:val="both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</w:pPr>
      <w:r w:rsidRPr="008F2DB0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  <w:lang w:eastAsia="ru-RU"/>
        </w:rPr>
        <w:t> </w:t>
      </w:r>
      <w:r w:rsidRPr="008F2DB0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 xml:space="preserve">9 класс «Информатика и ИКТ», </w:t>
      </w:r>
      <w:proofErr w:type="spellStart"/>
      <w:r w:rsidRPr="008F2DB0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Угринович</w:t>
      </w:r>
      <w:proofErr w:type="spellEnd"/>
      <w:r w:rsidRPr="008F2DB0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F2DB0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Н.Д. ,</w:t>
      </w:r>
      <w:proofErr w:type="gramEnd"/>
      <w:r w:rsidRPr="008F2DB0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 xml:space="preserve"> М.: БИНОМ. Лаборатория знаний, 2012 г.</w:t>
      </w:r>
    </w:p>
    <w:p w:rsidR="008F2DB0" w:rsidRPr="008F2DB0" w:rsidRDefault="008F2DB0" w:rsidP="008F2DB0">
      <w:pPr>
        <w:spacing w:after="0" w:line="276" w:lineRule="atLeast"/>
        <w:ind w:left="67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</w:pPr>
      <w:r w:rsidRPr="008F2DB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Рассчитана на 2 часа в неделю, 68 часов в год.</w:t>
      </w:r>
    </w:p>
    <w:p w:rsidR="008F2DB0" w:rsidRPr="008F2DB0" w:rsidRDefault="008F2DB0" w:rsidP="008F2DB0">
      <w:pPr>
        <w:spacing w:after="0" w:line="276" w:lineRule="atLeast"/>
        <w:ind w:left="67"/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</w:pPr>
      <w:r w:rsidRPr="008F2DB0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6F51E4" w:rsidRDefault="006F51E4">
      <w:bookmarkStart w:id="0" w:name="_GoBack"/>
      <w:bookmarkEnd w:id="0"/>
    </w:p>
    <w:sectPr w:rsidR="006F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16637"/>
    <w:multiLevelType w:val="multilevel"/>
    <w:tmpl w:val="460E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B0"/>
    <w:rsid w:val="00043208"/>
    <w:rsid w:val="00065900"/>
    <w:rsid w:val="00162B7A"/>
    <w:rsid w:val="001E2C43"/>
    <w:rsid w:val="001F2916"/>
    <w:rsid w:val="00212434"/>
    <w:rsid w:val="00221FE1"/>
    <w:rsid w:val="00264DE5"/>
    <w:rsid w:val="002A350C"/>
    <w:rsid w:val="002E128C"/>
    <w:rsid w:val="002E2B40"/>
    <w:rsid w:val="003316AA"/>
    <w:rsid w:val="00337B44"/>
    <w:rsid w:val="00394F50"/>
    <w:rsid w:val="003A562D"/>
    <w:rsid w:val="003C0C91"/>
    <w:rsid w:val="00423B04"/>
    <w:rsid w:val="004816C3"/>
    <w:rsid w:val="004861C5"/>
    <w:rsid w:val="005B4147"/>
    <w:rsid w:val="005C3D1A"/>
    <w:rsid w:val="0063749B"/>
    <w:rsid w:val="00644E9E"/>
    <w:rsid w:val="006462E8"/>
    <w:rsid w:val="00647F56"/>
    <w:rsid w:val="006A5F95"/>
    <w:rsid w:val="006D7480"/>
    <w:rsid w:val="006F51E4"/>
    <w:rsid w:val="00716810"/>
    <w:rsid w:val="00741BCA"/>
    <w:rsid w:val="007602E4"/>
    <w:rsid w:val="0078019E"/>
    <w:rsid w:val="007A439C"/>
    <w:rsid w:val="007C3D49"/>
    <w:rsid w:val="007F1B52"/>
    <w:rsid w:val="008057E3"/>
    <w:rsid w:val="00861CAD"/>
    <w:rsid w:val="00873095"/>
    <w:rsid w:val="0087786A"/>
    <w:rsid w:val="008A531D"/>
    <w:rsid w:val="008C327A"/>
    <w:rsid w:val="008D2D75"/>
    <w:rsid w:val="008F0066"/>
    <w:rsid w:val="008F2DB0"/>
    <w:rsid w:val="009145AF"/>
    <w:rsid w:val="0092156B"/>
    <w:rsid w:val="009427EB"/>
    <w:rsid w:val="009561C4"/>
    <w:rsid w:val="00986A42"/>
    <w:rsid w:val="009E734A"/>
    <w:rsid w:val="00A163B4"/>
    <w:rsid w:val="00A37838"/>
    <w:rsid w:val="00B013D4"/>
    <w:rsid w:val="00B73BA0"/>
    <w:rsid w:val="00B84479"/>
    <w:rsid w:val="00BE08BC"/>
    <w:rsid w:val="00BE46AE"/>
    <w:rsid w:val="00BE48E2"/>
    <w:rsid w:val="00C273E4"/>
    <w:rsid w:val="00D030FA"/>
    <w:rsid w:val="00DE6E03"/>
    <w:rsid w:val="00E746C0"/>
    <w:rsid w:val="00E861EB"/>
    <w:rsid w:val="00F03CF4"/>
    <w:rsid w:val="00F44D2F"/>
    <w:rsid w:val="00F531C3"/>
    <w:rsid w:val="00FD7E56"/>
    <w:rsid w:val="00FF07D5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FBD75-1ACE-473C-BD51-99107354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D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2D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2DB0"/>
  </w:style>
  <w:style w:type="paragraph" w:styleId="a4">
    <w:name w:val="List Paragraph"/>
    <w:basedOn w:val="a"/>
    <w:uiPriority w:val="34"/>
    <w:qFormat/>
    <w:rsid w:val="008F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2014-10-12T08:02:00Z</dcterms:created>
  <dcterms:modified xsi:type="dcterms:W3CDTF">2014-10-12T08:02:00Z</dcterms:modified>
</cp:coreProperties>
</file>