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9C" w:rsidRPr="0012649C" w:rsidRDefault="0012649C" w:rsidP="0012649C">
      <w:pPr>
        <w:tabs>
          <w:tab w:val="left" w:pos="709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49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E0A6B0" wp14:editId="2D677412">
            <wp:extent cx="1022350" cy="1011572"/>
            <wp:effectExtent l="0" t="0" r="6350" b="0"/>
            <wp:docPr id="1" name="Рисунок 1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5" cy="1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9C" w:rsidRPr="0012649C" w:rsidRDefault="0012649C" w:rsidP="001264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49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2649C" w:rsidRPr="0012649C" w:rsidRDefault="0012649C" w:rsidP="001264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49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Ростова-на-Дону  «Гимназия № 95»   </w:t>
      </w:r>
    </w:p>
    <w:p w:rsidR="0012649C" w:rsidRPr="0012649C" w:rsidRDefault="0012649C" w:rsidP="001264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49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CB0FA" wp14:editId="517E49E0">
                <wp:simplePos x="0" y="0"/>
                <wp:positionH relativeFrom="column">
                  <wp:posOffset>238760</wp:posOffset>
                </wp:positionH>
                <wp:positionV relativeFrom="paragraph">
                  <wp:posOffset>81915</wp:posOffset>
                </wp:positionV>
                <wp:extent cx="5833745" cy="0"/>
                <wp:effectExtent l="0" t="19050" r="1460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8pt,6.45pt" to="47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5HGgIAADQ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" strokeweight="3.75pt">
                <v:stroke linestyle="thinThin"/>
              </v:line>
            </w:pict>
          </mc:Fallback>
        </mc:AlternateContent>
      </w:r>
    </w:p>
    <w:p w:rsidR="0012649C" w:rsidRP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649C">
        <w:rPr>
          <w:rFonts w:ascii="Times New Roman" w:eastAsia="Times New Roman" w:hAnsi="Times New Roman" w:cs="Times New Roman"/>
        </w:rPr>
        <w:t xml:space="preserve">344090, </w:t>
      </w:r>
      <w:proofErr w:type="spellStart"/>
      <w:r w:rsidRPr="0012649C">
        <w:rPr>
          <w:rFonts w:ascii="Times New Roman" w:eastAsia="Times New Roman" w:hAnsi="Times New Roman" w:cs="Times New Roman"/>
        </w:rPr>
        <w:t>г</w:t>
      </w:r>
      <w:proofErr w:type="gramStart"/>
      <w:r w:rsidRPr="0012649C">
        <w:rPr>
          <w:rFonts w:ascii="Times New Roman" w:eastAsia="Times New Roman" w:hAnsi="Times New Roman" w:cs="Times New Roman"/>
        </w:rPr>
        <w:t>.Р</w:t>
      </w:r>
      <w:proofErr w:type="gramEnd"/>
      <w:r w:rsidRPr="0012649C">
        <w:rPr>
          <w:rFonts w:ascii="Times New Roman" w:eastAsia="Times New Roman" w:hAnsi="Times New Roman" w:cs="Times New Roman"/>
        </w:rPr>
        <w:t>остов</w:t>
      </w:r>
      <w:proofErr w:type="spellEnd"/>
      <w:r w:rsidRPr="0012649C">
        <w:rPr>
          <w:rFonts w:ascii="Times New Roman" w:eastAsia="Times New Roman" w:hAnsi="Times New Roman" w:cs="Times New Roman"/>
        </w:rPr>
        <w:t>-на-Дону, ул.Быковского,5; тел./факс: 8(863)222-02-46, Е-</w:t>
      </w:r>
      <w:r w:rsidRPr="0012649C">
        <w:rPr>
          <w:rFonts w:ascii="Times New Roman" w:eastAsia="Times New Roman" w:hAnsi="Times New Roman" w:cs="Times New Roman"/>
          <w:lang w:val="en-US"/>
        </w:rPr>
        <w:t>mail</w:t>
      </w:r>
      <w:r w:rsidRPr="0012649C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Pr="0012649C">
          <w:rPr>
            <w:rFonts w:ascii="Times New Roman" w:eastAsia="Times New Roman" w:hAnsi="Times New Roman" w:cs="Times New Roman"/>
            <w:color w:val="0000FF"/>
            <w:u w:val="single"/>
          </w:rPr>
          <w:t>95</w:t>
        </w:r>
        <w:r w:rsidRPr="0012649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roos</w:t>
        </w:r>
        <w:r w:rsidRPr="0012649C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12649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12649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12649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12649C" w:rsidRP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Style w:val="a4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685"/>
      </w:tblGrid>
      <w:tr w:rsidR="0012649C" w:rsidRPr="0012649C" w:rsidTr="004955C1">
        <w:trPr>
          <w:trHeight w:val="2660"/>
        </w:trPr>
        <w:tc>
          <w:tcPr>
            <w:tcW w:w="3403" w:type="dxa"/>
          </w:tcPr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«Рассмотрено  Советом МБОУ «Гимназия № 95»»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___________ Л.Э. Есауленко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Протокол №___</w:t>
            </w:r>
          </w:p>
          <w:p w:rsidR="0012649C" w:rsidRPr="0012649C" w:rsidRDefault="0012649C" w:rsidP="0012649C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«___»___________20_____</w:t>
            </w:r>
          </w:p>
        </w:tc>
        <w:tc>
          <w:tcPr>
            <w:tcW w:w="3544" w:type="dxa"/>
          </w:tcPr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«Согласовано и рекомендовано к утверждению педагогическим советом»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___________Д.О. Ващинников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Протокол №____</w:t>
            </w:r>
          </w:p>
          <w:p w:rsidR="0012649C" w:rsidRPr="0012649C" w:rsidRDefault="0012649C" w:rsidP="0012649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«___»____________20____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«Утвержден»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МБОУ 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«Гимназия № 95»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___________Д.О. Ващинников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649C" w:rsidRPr="0012649C" w:rsidRDefault="0012649C" w:rsidP="0012649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Приказ  №____</w:t>
            </w:r>
          </w:p>
          <w:p w:rsidR="0012649C" w:rsidRPr="0012649C" w:rsidRDefault="0012649C" w:rsidP="0012649C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49C">
              <w:rPr>
                <w:rFonts w:ascii="Times New Roman" w:eastAsia="Times New Roman" w:hAnsi="Times New Roman"/>
                <w:sz w:val="24"/>
                <w:szCs w:val="24"/>
              </w:rPr>
              <w:t>«___»____________20____</w:t>
            </w:r>
          </w:p>
          <w:p w:rsidR="0012649C" w:rsidRPr="0012649C" w:rsidRDefault="0012649C" w:rsidP="0012649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2649C" w:rsidRP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2649C" w:rsidRPr="0012649C" w:rsidRDefault="0012649C" w:rsidP="001264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Порядок и основания перевода,  отчисления и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28"/>
        </w:rPr>
        <w:t>восстановления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 обучающихся</w:t>
      </w:r>
      <w:r w:rsidRPr="0012649C">
        <w:rPr>
          <w:rFonts w:ascii="Times New Roman" w:eastAsia="Times New Roman" w:hAnsi="Times New Roman" w:cs="Times New Roman"/>
          <w:b/>
          <w:sz w:val="36"/>
          <w:szCs w:val="28"/>
        </w:rPr>
        <w:t xml:space="preserve"> в 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м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м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м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и</w:t>
      </w:r>
      <w:r w:rsidRPr="0012649C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 города Ростова-на-Дону «Гимназия № 95»</w:t>
      </w:r>
    </w:p>
    <w:p w:rsidR="0012649C" w:rsidRDefault="001264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9C" w:rsidRDefault="001264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9C" w:rsidRDefault="001264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FB2" w:rsidRPr="00714FB2" w:rsidRDefault="002C47B8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1.1.Настоящие Правила разработаны с целью соблюдения законодательства Российской Федерации в области образования  в части перевода учащихся в общеобразовательные учреждения, отчисления учащихся из муниципального бюджетного общеобразовательного учреждения города Ростова-на-Дону  «</w:t>
      </w:r>
      <w:r w:rsidRPr="00714FB2">
        <w:rPr>
          <w:rFonts w:ascii="Times New Roman" w:hAnsi="Times New Roman" w:cs="Times New Roman"/>
          <w:sz w:val="28"/>
          <w:szCs w:val="28"/>
        </w:rPr>
        <w:t>Гимназия №95</w:t>
      </w:r>
      <w:r w:rsidRPr="00714FB2">
        <w:rPr>
          <w:rFonts w:ascii="Times New Roman" w:hAnsi="Times New Roman" w:cs="Times New Roman"/>
          <w:sz w:val="28"/>
          <w:szCs w:val="28"/>
        </w:rPr>
        <w:t>»</w:t>
      </w:r>
      <w:r w:rsidRPr="00714FB2">
        <w:rPr>
          <w:rFonts w:ascii="Times New Roman" w:hAnsi="Times New Roman" w:cs="Times New Roman"/>
          <w:sz w:val="28"/>
          <w:szCs w:val="28"/>
        </w:rPr>
        <w:t xml:space="preserve"> (далее – Правила, Гимназия)</w:t>
      </w:r>
      <w:r w:rsidRPr="00714FB2">
        <w:rPr>
          <w:rFonts w:ascii="Times New Roman" w:hAnsi="Times New Roman" w:cs="Times New Roman"/>
          <w:sz w:val="28"/>
          <w:szCs w:val="28"/>
        </w:rPr>
        <w:t xml:space="preserve"> и обеспечения их права на получение общего образования.</w:t>
      </w:r>
    </w:p>
    <w:p w:rsidR="00714FB2" w:rsidRPr="00714FB2" w:rsidRDefault="00714FB2" w:rsidP="00714FB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1.2. Настоящие Правила перевода и отчисления учащихся </w:t>
      </w:r>
      <w:r w:rsidRPr="00714FB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разработаны и осуществляются в соответствии с Конституцией  Российской Федерации,  федеральным законом «Об образовании в Российской Федерации» №273 – ФЗ от 29.12.2012,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 от 12 марта 2014 года №177 «Об утверждении порядка  и условий осуществления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в другие организации».</w:t>
      </w:r>
    </w:p>
    <w:p w:rsidR="00714FB2" w:rsidRPr="00714FB2" w:rsidRDefault="00714FB2" w:rsidP="00714FB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1.3. Перевод учащихся не зависит от периода (времени) учебного года.</w:t>
      </w:r>
    </w:p>
    <w:p w:rsidR="00714FB2" w:rsidRPr="00714FB2" w:rsidRDefault="002C47B8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Отчисление учащегося из образовательного учреждения.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2.1.Требование обязательности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общего образования применительно к конкретному учащемуся сохраняет силу до достижения им возраста восемнадцати  лет, если соответствующее образование не было получено учащимся ранее.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2.2. Основанием отчисления учащегося из образовательной организации является: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 получение образования (завершение обучения);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</w:t>
      </w:r>
      <w:r w:rsidRPr="00714FB2">
        <w:rPr>
          <w:rFonts w:ascii="Times New Roman" w:hAnsi="Times New Roman" w:cs="Times New Roman"/>
          <w:sz w:val="28"/>
          <w:szCs w:val="28"/>
        </w:rPr>
        <w:t xml:space="preserve"> </w:t>
      </w:r>
      <w:r w:rsidRPr="00714FB2">
        <w:rPr>
          <w:rFonts w:ascii="Times New Roman" w:hAnsi="Times New Roman" w:cs="Times New Roman"/>
          <w:sz w:val="28"/>
          <w:szCs w:val="28"/>
        </w:rPr>
        <w:t>инициатива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 в другую организацию, осуществляющую образовательную деятельность;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*по инициативе школы, в случае применения к учащемуся, достигшему возраста пятнадцати лет, отчисления как меры дисциплинарного взыскания;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* по обстоятельствам, не зависящим от воли учащегося или родителей (законных представителей) несовершеннолетнего учащегося и образовательной организации, осуществляющей образовательную деятельность, в том числе  в случае ликвидации организации, осуществляющей образовательную деятельность.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</w:t>
      </w:r>
      <w:r w:rsidRPr="00714FB2">
        <w:rPr>
          <w:rFonts w:ascii="Times New Roman" w:hAnsi="Times New Roman" w:cs="Times New Roman"/>
          <w:sz w:val="28"/>
          <w:szCs w:val="28"/>
        </w:rPr>
        <w:t>3</w:t>
      </w:r>
      <w:r w:rsidRPr="00714FB2">
        <w:rPr>
          <w:rFonts w:ascii="Times New Roman" w:hAnsi="Times New Roman" w:cs="Times New Roman"/>
          <w:sz w:val="28"/>
          <w:szCs w:val="28"/>
        </w:rPr>
        <w:t>. Документы об отчислении учащегося хранятся в образовательной организации в течение пяти лет.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2.</w:t>
      </w:r>
      <w:r w:rsidRPr="00714FB2">
        <w:rPr>
          <w:rFonts w:ascii="Times New Roman" w:hAnsi="Times New Roman" w:cs="Times New Roman"/>
          <w:sz w:val="28"/>
          <w:szCs w:val="28"/>
        </w:rPr>
        <w:t>4</w:t>
      </w:r>
      <w:r w:rsidRPr="00714FB2">
        <w:rPr>
          <w:rFonts w:ascii="Times New Roman" w:hAnsi="Times New Roman" w:cs="Times New Roman"/>
          <w:sz w:val="28"/>
          <w:szCs w:val="28"/>
        </w:rPr>
        <w:t>. Образовательная организация несёт ответственность за организацию учёта движения учащихся в порядке, установленном законодательством Российской Федерации в области образования</w:t>
      </w:r>
    </w:p>
    <w:p w:rsidR="00714FB2" w:rsidRPr="00714FB2" w:rsidRDefault="002C47B8" w:rsidP="00714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3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t>. Перевод совершеннолетнего учащегося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по его инициативе или несовершеннолетнего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учащегося по инициативе его родителей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(законных представителей)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случае перевода совершеннолетнего учащегося по его инициативе или несовершеннолетнего учащегося по инициативе его родителей (законных представителей) совершеннолетний учащийся или родители (законные представители) несовершеннолетнего учащегося: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выбор принимающей организации;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, городского округа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определения принимающей организации из числа муниципальных образовательных организаций;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обращаются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Гимназию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заявлением об отчислении учащегося в связи с переводом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3.2.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фамилия, имя, отчество (при наличии) учащегося;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рождения;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в) класс и профиль обучения (при наличии);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трехдневный срок издает приказ об отчислении учащегося в порядке перевода с указанием принимающей организации.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выдает совершеннолетнему учащемуся или родителям (законным представителям) несовершеннолетнего учащегося следующие документы: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-личное дело учащегося, иные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представленные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 в Гимназию</w:t>
      </w:r>
    </w:p>
    <w:p w:rsid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-документы,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директора школы.</w:t>
      </w:r>
    </w:p>
    <w:p w:rsidR="002C47B8" w:rsidRDefault="002C47B8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7B8" w:rsidRPr="00714FB2" w:rsidRDefault="002C47B8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FB2" w:rsidRPr="00714FB2" w:rsidRDefault="00081E9C" w:rsidP="00714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4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t>. Перевод учащегося в случае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 xml:space="preserve">прекращения деятельности </w:t>
      </w:r>
      <w:r w:rsidR="002C47B8">
        <w:rPr>
          <w:rFonts w:ascii="Times New Roman" w:eastAsia="Times New Roman" w:hAnsi="Times New Roman" w:cs="Times New Roman"/>
          <w:b/>
          <w:bCs/>
          <w:sz w:val="29"/>
          <w:szCs w:val="29"/>
        </w:rPr>
        <w:t>Гимназии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аннулирования лицензии, лишения ее государственной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аккредитации по соответствующей образовательной программе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или истечения срока действия государственной аккредитации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по соответствующей образовательной программе; в случае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приостановления действия лицензии, приостановления действия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государственной аккредитации полностью или в отношении</w:t>
      </w:r>
      <w:r w:rsidR="00714FB2" w:rsidRPr="00714FB2">
        <w:rPr>
          <w:rFonts w:ascii="Times New Roman" w:eastAsia="Times New Roman" w:hAnsi="Times New Roman" w:cs="Times New Roman"/>
          <w:b/>
          <w:bCs/>
          <w:sz w:val="29"/>
          <w:szCs w:val="29"/>
        </w:rPr>
        <w:br/>
        <w:t>отдельных уровней образования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 предстоящем переводе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прекращения своей деятельности обязана уведомить совершеннолетних учащихся, родителей (законных представителей)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школы, а также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 на перевод в принимающую организацию.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 причине, влекущей за собой необходимость перевода учащихся,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уведомить учредителя, совершеннолетних учащихся или родителей (законных представителей) несовершеннолетних учащихся в письменной форме, а также </w:t>
      </w: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лишения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аккредитационные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органы), решении о лишении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 полученное от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случае отказа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аккредитационного</w:t>
      </w:r>
      <w:proofErr w:type="spell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об отказе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государственной аккредитации по соответствующей образовательной</w:t>
      </w:r>
      <w:proofErr w:type="gramEnd"/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 сроках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предоставления письменных согласий лиц,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После получения соответствующих письменных согласий, </w:t>
      </w:r>
      <w:r w:rsidR="002C4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Гимназия </w:t>
      </w: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издает приказ об отчислении учащихся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4.5. В случае отказа от перевода в предлагаемую принимающую организацию совершеннолетний  учащийся или родители (законные представители) несовершеннолетнего учащегося указывают об этом в письменном заявлении.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FB2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Образовательная организация   передает в принимающую организацию списочный состав  учащихся, копии учебных планов, соответствующие письменные согласия,  личные дела учащихся.</w:t>
      </w:r>
    </w:p>
    <w:p w:rsidR="00714FB2" w:rsidRPr="00714FB2" w:rsidRDefault="00081E9C" w:rsidP="00714FB2">
      <w:pPr>
        <w:pStyle w:val="3"/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4FB2" w:rsidRPr="00714FB2">
        <w:rPr>
          <w:b/>
          <w:sz w:val="28"/>
          <w:szCs w:val="28"/>
        </w:rPr>
        <w:t xml:space="preserve">. </w:t>
      </w:r>
      <w:proofErr w:type="gramStart"/>
      <w:r w:rsidR="00714FB2" w:rsidRPr="00714FB2">
        <w:rPr>
          <w:b/>
          <w:sz w:val="28"/>
          <w:szCs w:val="28"/>
        </w:rPr>
        <w:t>Исключение учащегося из образовательной организации.</w:t>
      </w:r>
      <w:proofErr w:type="gramEnd"/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 xml:space="preserve">По решению Совета школы и педагогического совета, по согласованию </w:t>
      </w:r>
      <w:r w:rsidR="00627472">
        <w:rPr>
          <w:rFonts w:ascii="Times New Roman" w:hAnsi="Times New Roman" w:cs="Times New Roman"/>
          <w:sz w:val="28"/>
          <w:szCs w:val="28"/>
        </w:rPr>
        <w:t xml:space="preserve">с </w:t>
      </w:r>
      <w:r w:rsidRPr="00714FB2">
        <w:rPr>
          <w:rFonts w:ascii="Times New Roman" w:hAnsi="Times New Roman" w:cs="Times New Roman"/>
          <w:sz w:val="28"/>
          <w:szCs w:val="28"/>
        </w:rPr>
        <w:t xml:space="preserve">МКУ Советского района города Ростова – на - Дону и на основании решения районной комиссии по делам несовершеннолетних  и защите их прав при администрации Советского района города Ростова – на - Дону за совершение противоправных действий, грубые   нарушения Устава </w:t>
      </w:r>
      <w:r w:rsidR="00627472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714FB2">
        <w:rPr>
          <w:rFonts w:ascii="Times New Roman" w:hAnsi="Times New Roman" w:cs="Times New Roman"/>
          <w:sz w:val="28"/>
          <w:szCs w:val="28"/>
        </w:rPr>
        <w:t>допускается как крайняя мера педагогического воздействия исключение  из образовательной организации учащихся, достигших возраста пятнадцати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Исключение учащегося из образовательной организации применяется, если меры воспитательного характера не дали результата и дальнейшее пребывание учащегося  в образовательной организации оказывает отрицательное влияние на других учащихся, нарушает их права и права  работников школы, а также нормальное функционирование школы.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5.2.   Педагогический совет готовит представление  в комиссию по делам несовершеннолетних и защите их прав при администрации Советского района города Ростова – на - Дону об исключении несовершеннолетних, не получивших   общего образования   из  образовательной организации и организации их дальнейшего обучения в случаях, предусмотренных федеральным законом «Об образовании в Российской Федерации» №273 – ФЗ от 29.12.2012.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5.3. Решение об исключении учащегося, не получившего общего образования, принимается с учётом мнения его родителей (законных 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 родителей, принимается  с согласия комиссии  по делам несовершеннолетних и защите их прав и органа опеки и попечительства.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5.4. Образовательная организация обязана незамедлительно проинформировать об исключении учащегося из образовательного учреждения  его родителей </w:t>
      </w:r>
      <w:r w:rsidRPr="00714FB2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представителей), МКУ Отдел образования  Советского района города  Ростова</w:t>
      </w:r>
      <w:r w:rsidR="00627472">
        <w:rPr>
          <w:rFonts w:ascii="Times New Roman" w:hAnsi="Times New Roman" w:cs="Times New Roman"/>
          <w:sz w:val="28"/>
          <w:szCs w:val="28"/>
        </w:rPr>
        <w:t>-на-</w:t>
      </w:r>
      <w:r w:rsidRPr="00714FB2">
        <w:rPr>
          <w:rFonts w:ascii="Times New Roman" w:hAnsi="Times New Roman" w:cs="Times New Roman"/>
          <w:sz w:val="28"/>
          <w:szCs w:val="28"/>
        </w:rPr>
        <w:t>Дону</w:t>
      </w:r>
    </w:p>
    <w:p w:rsidR="00714FB2" w:rsidRPr="00714FB2" w:rsidRDefault="00714FB2" w:rsidP="0071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5.5. Решение  об исключении учащегося оформляется приказом директора образовательной  организации.</w:t>
      </w:r>
    </w:p>
    <w:p w:rsidR="00714FB2" w:rsidRPr="00714FB2" w:rsidRDefault="00714FB2" w:rsidP="00714F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4FB2" w:rsidRPr="00714FB2" w:rsidRDefault="00081E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 xml:space="preserve"> Правила перевода учащихся в следующий класс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6.1.   В следующий класс переводятся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>, освоившие в полном объёме образовательную программу учебного года.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6.2. Перевод обучающихся в следующий класс производится по решению педагогического совета </w:t>
      </w:r>
      <w:proofErr w:type="gramStart"/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на основании документально подтверждённого оценками в классном журнале представления классного руководителя.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6.3. Обучающиеся, не освоившие общеобразовательную программу  предыдущего уровня, не допускаются к обучению на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</w:t>
      </w:r>
      <w:r w:rsidR="00627472">
        <w:rPr>
          <w:rFonts w:ascii="Times New Roman" w:hAnsi="Times New Roman" w:cs="Times New Roman"/>
          <w:sz w:val="28"/>
          <w:szCs w:val="28"/>
        </w:rPr>
        <w:t>уровень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62747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переводных классов, имеющие по итогам учебного года академическую задолженность, переводятся в следующий класс </w:t>
      </w:r>
      <w:r w:rsidR="00627472">
        <w:rPr>
          <w:rFonts w:ascii="Times New Roman" w:hAnsi="Times New Roman" w:cs="Times New Roman"/>
          <w:sz w:val="28"/>
          <w:szCs w:val="28"/>
        </w:rPr>
        <w:t>условно.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6.5. Обучающиеся на </w:t>
      </w:r>
      <w:r w:rsidR="00627472">
        <w:rPr>
          <w:rFonts w:ascii="Times New Roman" w:hAnsi="Times New Roman" w:cs="Times New Roman"/>
          <w:sz w:val="28"/>
          <w:szCs w:val="28"/>
        </w:rPr>
        <w:t>уровне</w:t>
      </w:r>
      <w:r w:rsidRPr="00714FB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не освоившие программу учебного года и имеющие </w:t>
      </w:r>
      <w:r w:rsidR="00627472">
        <w:rPr>
          <w:rFonts w:ascii="Times New Roman" w:hAnsi="Times New Roman" w:cs="Times New Roman"/>
          <w:sz w:val="28"/>
          <w:szCs w:val="28"/>
        </w:rPr>
        <w:t xml:space="preserve">академическую </w:t>
      </w:r>
      <w:r w:rsidRPr="00714FB2">
        <w:rPr>
          <w:rFonts w:ascii="Times New Roman" w:hAnsi="Times New Roman" w:cs="Times New Roman"/>
          <w:sz w:val="28"/>
          <w:szCs w:val="28"/>
        </w:rPr>
        <w:t xml:space="preserve">задолженность, по заявлению их родителей (законных представителей) оставляются на повторное обучение, </w:t>
      </w:r>
      <w:r w:rsidR="00627472">
        <w:rPr>
          <w:rFonts w:ascii="Times New Roman" w:hAnsi="Times New Roman" w:cs="Times New Roman"/>
          <w:sz w:val="28"/>
          <w:szCs w:val="28"/>
        </w:rPr>
        <w:t xml:space="preserve">переводятся на </w:t>
      </w:r>
      <w:proofErr w:type="gramStart"/>
      <w:r w:rsidR="0062747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27472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</w:t>
      </w:r>
      <w:r w:rsidRPr="00714FB2">
        <w:rPr>
          <w:rFonts w:ascii="Times New Roman" w:hAnsi="Times New Roman" w:cs="Times New Roman"/>
          <w:sz w:val="28"/>
          <w:szCs w:val="28"/>
        </w:rPr>
        <w:t xml:space="preserve">либо </w:t>
      </w:r>
      <w:r w:rsidR="00627472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6.6. Обучающиеся 1 класса  на повторный курс обучения не оставляются.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6.</w:t>
      </w:r>
      <w:r w:rsidR="00627472">
        <w:rPr>
          <w:rFonts w:ascii="Times New Roman" w:hAnsi="Times New Roman" w:cs="Times New Roman"/>
          <w:sz w:val="28"/>
          <w:szCs w:val="28"/>
        </w:rPr>
        <w:t>7</w:t>
      </w:r>
      <w:r w:rsidRPr="00714FB2">
        <w:rPr>
          <w:rFonts w:ascii="Times New Roman" w:hAnsi="Times New Roman" w:cs="Times New Roman"/>
          <w:sz w:val="28"/>
          <w:szCs w:val="28"/>
        </w:rPr>
        <w:t xml:space="preserve">. Обучающиеся переводного класса, имеющие по всем предметам, </w:t>
      </w:r>
      <w:proofErr w:type="spellStart"/>
      <w:r w:rsidRPr="00714FB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714FB2">
        <w:rPr>
          <w:rFonts w:ascii="Times New Roman" w:hAnsi="Times New Roman" w:cs="Times New Roman"/>
          <w:sz w:val="28"/>
          <w:szCs w:val="28"/>
        </w:rPr>
        <w:t xml:space="preserve"> в этом классе четвертные (полугодовые) и годовые отметки «5», награждаются похвальным листом «За отличные успехи в учении».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6.9. Перевод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в следующий класс оформляется приказом по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6.10.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714FB2" w:rsidRPr="00714FB2" w:rsidRDefault="00081E9C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4FB2" w:rsidRPr="00714FB2">
        <w:rPr>
          <w:rFonts w:ascii="Times New Roman" w:hAnsi="Times New Roman" w:cs="Times New Roman"/>
          <w:b/>
          <w:sz w:val="28"/>
          <w:szCs w:val="28"/>
        </w:rPr>
        <w:t>. Правила условного перевода и порядка</w:t>
      </w:r>
    </w:p>
    <w:p w:rsidR="00714FB2" w:rsidRPr="00714FB2" w:rsidRDefault="00714FB2" w:rsidP="00714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B2">
        <w:rPr>
          <w:rFonts w:ascii="Times New Roman" w:hAnsi="Times New Roman" w:cs="Times New Roman"/>
          <w:b/>
          <w:sz w:val="28"/>
          <w:szCs w:val="28"/>
        </w:rPr>
        <w:t xml:space="preserve">ликвидации академической задолженности </w:t>
      </w:r>
      <w:proofErr w:type="gramStart"/>
      <w:r w:rsidRPr="00714FB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7.1.    Условный перевод в следующий класс применяется на </w:t>
      </w:r>
      <w:r w:rsidR="00627472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714FB2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7.2.   Решение об условном переводе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в следующий класс принимается педагогическим советом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, который определяет сроки ликвидации задолженности (в течение месяца, четверти, учебного года). </w:t>
      </w:r>
      <w:r w:rsidR="00627472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обязана создать условия обучающимся для ликвидации этой задолженности и обеспечить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своевременностью её ликвидации.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7.3.  Решение педагогического совета об условном переводе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lastRenderedPageBreak/>
        <w:t xml:space="preserve">7.4.Для работы с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, условно переведенными в следующий класс, приказом директора по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-  назначаются учителя, которые помогают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ликвидировать задолженность, организуют занятия      по усвоению учебной программы соответствующего предмета в полном объеме;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-  устанавливаются место, время проведения занятий; форма ведения текущего учёта знаний обучающихся; сроки проведения итогового контроля;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-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7.5.   Учебный материал по каждому предмету должен соответствовать учебной программе и тематическому планированию, утвержденному директором </w:t>
      </w:r>
      <w:r w:rsidR="00627472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7.6.  Формы и методы работы определяются учителем в зависимости от уровня знаний обучающихся и их индивидуальных особенностей.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7.7.  Весь материал, отражающий работу с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, переведенными условно, вносится в отдельное делопроизводство и хранится в </w:t>
      </w:r>
      <w:r w:rsidR="0012649C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до окончания учебного года.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7.8.  По результатам промежуточного контроля педагогич</w:t>
      </w:r>
      <w:r w:rsidR="0012649C">
        <w:rPr>
          <w:rFonts w:ascii="Times New Roman" w:hAnsi="Times New Roman" w:cs="Times New Roman"/>
          <w:sz w:val="28"/>
          <w:szCs w:val="28"/>
        </w:rPr>
        <w:t>еский совет принимает решение о ликвидации академической задолженности.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- на организацию занятий для ликвидации академической задолженности.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7.10. Обучающиеся обязаны: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- посещать занятия, организованные </w:t>
      </w:r>
      <w:r w:rsidR="0012649C">
        <w:rPr>
          <w:rFonts w:ascii="Times New Roman" w:hAnsi="Times New Roman" w:cs="Times New Roman"/>
          <w:sz w:val="28"/>
          <w:szCs w:val="28"/>
        </w:rPr>
        <w:t>Гимназией</w:t>
      </w:r>
      <w:r w:rsidRPr="00714FB2">
        <w:rPr>
          <w:rFonts w:ascii="Times New Roman" w:hAnsi="Times New Roman" w:cs="Times New Roman"/>
          <w:sz w:val="28"/>
          <w:szCs w:val="28"/>
        </w:rPr>
        <w:t>;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- ликвидировать академическую задолженность в течение следующего учебного года, в сроки, установленные приказом директора </w:t>
      </w:r>
      <w:r w:rsidR="0012649C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>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7.11.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обучающихся должны быть в трехдневный срок  в установленной форме ознакомлены классным руководителем с решением педсовета и приказом по </w:t>
      </w:r>
      <w:r w:rsidR="0012649C">
        <w:rPr>
          <w:rFonts w:ascii="Times New Roman" w:hAnsi="Times New Roman" w:cs="Times New Roman"/>
          <w:sz w:val="28"/>
          <w:szCs w:val="28"/>
        </w:rPr>
        <w:t xml:space="preserve">Гимназии, </w:t>
      </w:r>
      <w:r w:rsidRPr="00714FB2">
        <w:rPr>
          <w:rFonts w:ascii="Times New Roman" w:hAnsi="Times New Roman" w:cs="Times New Roman"/>
          <w:sz w:val="28"/>
          <w:szCs w:val="28"/>
        </w:rPr>
        <w:t xml:space="preserve"> определяющими порядок ликвидации академической задолженности, и обязаны  контролировать выполнение п. </w:t>
      </w:r>
      <w:r w:rsidR="0012649C">
        <w:rPr>
          <w:rFonts w:ascii="Times New Roman" w:hAnsi="Times New Roman" w:cs="Times New Roman"/>
          <w:sz w:val="28"/>
          <w:szCs w:val="28"/>
        </w:rPr>
        <w:t>7</w:t>
      </w:r>
      <w:r w:rsidRPr="00714FB2">
        <w:rPr>
          <w:rFonts w:ascii="Times New Roman" w:hAnsi="Times New Roman" w:cs="Times New Roman"/>
          <w:sz w:val="28"/>
          <w:szCs w:val="28"/>
        </w:rPr>
        <w:t>.10 настоящего Положения своими  детьми.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>7.12. Итоговая отметка по предмету по окончании срока ликвидации задолженности выставляется комиссией, созданной приказом директора в протокол ликвидации академической задолженности.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>, переведенные условно в следующий класс, в отчёте на начало учебного года указываются в составе того класса, в который переведены условно.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7.14 Выписка из приказа, изданного директором </w:t>
      </w:r>
      <w:r w:rsidR="0012649C">
        <w:rPr>
          <w:rFonts w:ascii="Times New Roman" w:hAnsi="Times New Roman" w:cs="Times New Roman"/>
          <w:sz w:val="28"/>
          <w:szCs w:val="28"/>
        </w:rPr>
        <w:t>Гимназии</w:t>
      </w:r>
      <w:r w:rsidRPr="00714FB2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по результатам промежуточного контроля об окончательном переводе </w:t>
      </w:r>
      <w:proofErr w:type="gramStart"/>
      <w:r w:rsidRPr="00714F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4FB2">
        <w:rPr>
          <w:rFonts w:ascii="Times New Roman" w:hAnsi="Times New Roman" w:cs="Times New Roman"/>
          <w:sz w:val="28"/>
          <w:szCs w:val="28"/>
        </w:rPr>
        <w:t xml:space="preserve"> в следующий класс или повторном обучении в предшествующем классе, находится в личном деле обучающегося.</w:t>
      </w:r>
    </w:p>
    <w:p w:rsidR="00714FB2" w:rsidRPr="00714FB2" w:rsidRDefault="00081E9C" w:rsidP="00714F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714FB2" w:rsidRPr="00714FB2">
        <w:rPr>
          <w:rFonts w:ascii="Times New Roman" w:hAnsi="Times New Roman" w:cs="Times New Roman"/>
          <w:b/>
          <w:sz w:val="28"/>
          <w:szCs w:val="28"/>
        </w:rPr>
        <w:t>. Перевод обучающихся в другой класс параллели</w:t>
      </w:r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B2">
        <w:rPr>
          <w:rFonts w:ascii="Times New Roman" w:hAnsi="Times New Roman" w:cs="Times New Roman"/>
          <w:sz w:val="28"/>
          <w:szCs w:val="28"/>
        </w:rPr>
        <w:t xml:space="preserve">8.1   Перевод обучающихся в другой класс параллели осуществляется на основании заявления родителей (законных представителей) обучающихся при условии обязательного соблюдения санитарно-гигиенических и лицензионных </w:t>
      </w:r>
      <w:r w:rsidRPr="00714FB2">
        <w:rPr>
          <w:rFonts w:ascii="Times New Roman" w:hAnsi="Times New Roman" w:cs="Times New Roman"/>
          <w:sz w:val="28"/>
          <w:szCs w:val="28"/>
        </w:rPr>
        <w:lastRenderedPageBreak/>
        <w:t>требований к условиям осуществления образовательного процесса в том классе, в который  переводится обучающийся и в то</w:t>
      </w:r>
      <w:r w:rsidR="0012649C">
        <w:rPr>
          <w:rFonts w:ascii="Times New Roman" w:hAnsi="Times New Roman" w:cs="Times New Roman"/>
          <w:sz w:val="28"/>
          <w:szCs w:val="28"/>
        </w:rPr>
        <w:t>м классе, в котором он обучался, окончательное решение о переводе в другой класс принимает директор Гимназии.</w:t>
      </w:r>
      <w:proofErr w:type="gramEnd"/>
    </w:p>
    <w:p w:rsidR="00714FB2" w:rsidRPr="00714FB2" w:rsidRDefault="00714FB2" w:rsidP="00714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B2">
        <w:rPr>
          <w:rFonts w:ascii="Times New Roman" w:hAnsi="Times New Roman" w:cs="Times New Roman"/>
          <w:sz w:val="28"/>
          <w:szCs w:val="28"/>
        </w:rPr>
        <w:t xml:space="preserve">8.2.   Перевод обучающегося в другой класс параллели оформляется приказом директора образовательного учреждения персонально в отношении каждого обучающегося. </w:t>
      </w:r>
    </w:p>
    <w:p w:rsidR="008F2D79" w:rsidRPr="00714FB2" w:rsidRDefault="008F2D79" w:rsidP="00714FB2">
      <w:pPr>
        <w:spacing w:after="0" w:line="240" w:lineRule="auto"/>
        <w:rPr>
          <w:rFonts w:ascii="Times New Roman" w:hAnsi="Times New Roman" w:cs="Times New Roman"/>
        </w:rPr>
      </w:pPr>
    </w:p>
    <w:sectPr w:rsidR="008F2D79" w:rsidRPr="00714FB2" w:rsidSect="001264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B2"/>
    <w:rsid w:val="00081E9C"/>
    <w:rsid w:val="0012649C"/>
    <w:rsid w:val="002C47B8"/>
    <w:rsid w:val="00627472"/>
    <w:rsid w:val="00714FB2"/>
    <w:rsid w:val="008F2D79"/>
    <w:rsid w:val="00D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FB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14FB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714F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2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4FB2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714FB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714F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2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5roo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DVPK</dc:creator>
  <cp:lastModifiedBy>DVPK</cp:lastModifiedBy>
  <cp:revision>2</cp:revision>
  <dcterms:created xsi:type="dcterms:W3CDTF">2019-01-10T15:24:00Z</dcterms:created>
  <dcterms:modified xsi:type="dcterms:W3CDTF">2019-01-10T16:05:00Z</dcterms:modified>
</cp:coreProperties>
</file>