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F1" w:rsidRPr="000C24AB" w:rsidRDefault="008F37F1" w:rsidP="004259D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0C24AB">
        <w:rPr>
          <w:rFonts w:ascii="Arial" w:hAnsi="Arial" w:cs="Arial"/>
        </w:rPr>
        <w:t>униципальное общеобразовательное учреждение гимназия № 95</w:t>
      </w:r>
    </w:p>
    <w:p w:rsidR="008F37F1" w:rsidRPr="000C24AB" w:rsidRDefault="008F37F1" w:rsidP="004259D1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0C24AB">
        <w:rPr>
          <w:rFonts w:ascii="Arial" w:hAnsi="Arial" w:cs="Arial"/>
        </w:rPr>
        <w:t>Советского района г</w:t>
      </w:r>
      <w:r>
        <w:rPr>
          <w:rFonts w:ascii="Arial" w:hAnsi="Arial" w:cs="Arial"/>
        </w:rPr>
        <w:t>орода</w:t>
      </w:r>
      <w:r w:rsidRPr="000C24AB">
        <w:rPr>
          <w:rFonts w:ascii="Arial" w:hAnsi="Arial" w:cs="Arial"/>
        </w:rPr>
        <w:t xml:space="preserve"> Ростова – на – Дону</w:t>
      </w:r>
    </w:p>
    <w:p w:rsidR="008F37F1" w:rsidRPr="000C24AB" w:rsidRDefault="008F37F1" w:rsidP="004259D1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0C24AB">
        <w:rPr>
          <w:rFonts w:ascii="Arial" w:hAnsi="Arial" w:cs="Arial"/>
        </w:rPr>
        <w:t>(МОУ гимназия № 95)</w:t>
      </w:r>
    </w:p>
    <w:p w:rsidR="008F37F1" w:rsidRDefault="008F37F1" w:rsidP="004259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7F1" w:rsidRPr="004259D1" w:rsidRDefault="008F37F1" w:rsidP="004259D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59D1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</w:p>
    <w:p w:rsidR="008F37F1" w:rsidRDefault="008F37F1" w:rsidP="004259D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59D1">
        <w:rPr>
          <w:rFonts w:ascii="Times New Roman" w:hAnsi="Times New Roman" w:cs="Times New Roman"/>
          <w:b/>
          <w:bCs/>
          <w:sz w:val="24"/>
          <w:szCs w:val="24"/>
        </w:rPr>
        <w:t>директор МОУ гимназии № 95</w:t>
      </w:r>
    </w:p>
    <w:p w:rsidR="008F37F1" w:rsidRPr="004259D1" w:rsidRDefault="008F37F1" w:rsidP="004259D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____В.А.Чернышова</w:t>
      </w:r>
    </w:p>
    <w:p w:rsidR="008F37F1" w:rsidRDefault="008F37F1" w:rsidP="004259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7F1" w:rsidRPr="004259D1" w:rsidRDefault="008F37F1" w:rsidP="004259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9D1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8F37F1" w:rsidRDefault="008F37F1" w:rsidP="004259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9D1">
        <w:rPr>
          <w:rFonts w:ascii="Times New Roman" w:hAnsi="Times New Roman" w:cs="Times New Roman"/>
          <w:b/>
          <w:bCs/>
          <w:sz w:val="28"/>
          <w:szCs w:val="28"/>
        </w:rPr>
        <w:t>руководителя школьного музея</w:t>
      </w:r>
    </w:p>
    <w:p w:rsidR="008F37F1" w:rsidRPr="004259D1" w:rsidRDefault="008F37F1" w:rsidP="004259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1.1. Настоящая должностная инструкция разработана на основе тарифно-квалификационных характеристик педагогов дополнительного образования.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 xml:space="preserve">1.2. Руководитель школьного музея назначается и освобождается от должности директором школы. На период отпуска и временной нетрудоспособности обязанности руководителя музея возлагаются на члена Совета музея из числа педагогов. 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1.3. Руководитель музея должен иметь высшее или средне-специальное образование без предъявления требований к стажу работы.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1.4. Руководитель музея подчиняется непосредственно заместителю директора по воспитательной работе.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1.5. В своей деятельности руководитель музея руководствуется Конституцией РФ и законом РФ «Об образовании», Уставом ОУ и локальными актами ОУ. Руководитель музея соблюдает Конвенцию о правах ребенка.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2. Функции.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2.1. Организация работы школьного музея, создание и управление работой актива музея.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2.2. Обеспечение возможности применения материалов музея в учебно-воспитательном процессе; организация и проведение в школе мероприятий по тематике музея.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Руководитель музея выполняет следующие должностные обязанности: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3.1. Разрабатывает программу деятельности музея на несколько лет, планирует работу музея на год.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3.2. Организует работу по поиску и сбору материалов по теме музея.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3.3. Ведет учет музейных материалов.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3.4. Обеспечивает сохранность экспонатов.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 xml:space="preserve">3.5. Организует стационарные и передвижные выставки, пропагандирует материалы музея путем организации экскурсий, проведения совместных уроков с учителями школы. 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3.6. Формирует Совет музея из числа педагогов и учащихся школы, организует его работу.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3.7. Участвует в районных и других мероприятиях, связанных с 3.8. деятельностью музея.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3.8. Готовит отчет о проделанной работе.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4. Права.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Руководитель музея имеет право: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4.1. На защиту профессиональной чести и достоинства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.2. Знакомство с жалобами и другими документами, содержащими оценку его работы, давать им объяснение.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4.3. Повышать квалификацию.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4.4. Свободно выбирать формы и методы работы с детьми, составлять график своей работы.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4.5. Посещать уроки учителей школы с целью обмена опытом по тематике музея.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4.6. Ходатайствовать перед администрацией школы о поощрении членов актива музея за хорошую работу.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4.7. Участвовать в работе НОУ,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5. Ответственность.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В установленном законодательством РФ порядке руководитель музея несет ответственность за: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5.1. Жизнь и здоровье обучающихся вовремя работы в школьном музее, во время экскурсий и экспедиций;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5.2. Сохранность имущества школьного музея;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5.3. Выполнение в полном объеме мероприятий по плану работы школы.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6. Взаимоотношения и связи по должности.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6.1. Планирует мероприятия по тематике музея на учебный год (учебную четверть, на месяц). План мероприятий утверждается директором школы не позднее пяти дней с начала планируемого периода.</w:t>
      </w:r>
    </w:p>
    <w:p w:rsidR="008F37F1" w:rsidRPr="004259D1" w:rsidRDefault="008F37F1" w:rsidP="004259D1">
      <w:pPr>
        <w:jc w:val="both"/>
        <w:rPr>
          <w:rFonts w:ascii="Times New Roman" w:hAnsi="Times New Roman" w:cs="Times New Roman"/>
          <w:sz w:val="28"/>
          <w:szCs w:val="28"/>
        </w:rPr>
      </w:pPr>
      <w:r w:rsidRPr="004259D1">
        <w:rPr>
          <w:rFonts w:ascii="Times New Roman" w:hAnsi="Times New Roman" w:cs="Times New Roman"/>
          <w:sz w:val="28"/>
          <w:szCs w:val="28"/>
        </w:rPr>
        <w:t>6.2. Предоставляет заместителю директора школы по воспитательной работе письменный отчет о проделанной работе за определенный период.</w:t>
      </w:r>
    </w:p>
    <w:sectPr w:rsidR="008F37F1" w:rsidRPr="004259D1" w:rsidSect="004259D1">
      <w:pgSz w:w="11900" w:h="16820"/>
      <w:pgMar w:top="1134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rawingGridVerticalSpacing w:val="299"/>
  <w:displayHorizont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C1"/>
    <w:rsid w:val="00010EEB"/>
    <w:rsid w:val="000C24AB"/>
    <w:rsid w:val="004259D1"/>
    <w:rsid w:val="004D5F2B"/>
    <w:rsid w:val="00823549"/>
    <w:rsid w:val="008F37F1"/>
    <w:rsid w:val="00A31476"/>
    <w:rsid w:val="00A53215"/>
    <w:rsid w:val="00C60EA9"/>
    <w:rsid w:val="00DB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1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478</Words>
  <Characters>2731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qq</cp:lastModifiedBy>
  <cp:revision>3</cp:revision>
  <cp:lastPrinted>2002-01-01T00:54:00Z</cp:lastPrinted>
  <dcterms:created xsi:type="dcterms:W3CDTF">2012-02-20T06:19:00Z</dcterms:created>
  <dcterms:modified xsi:type="dcterms:W3CDTF">2002-01-01T00:56:00Z</dcterms:modified>
</cp:coreProperties>
</file>