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220C48">
      <w:r>
        <w:t>Литература 7 класс</w:t>
      </w:r>
    </w:p>
    <w:p w:rsidR="00EA79CB" w:rsidRDefault="00EA79CB"/>
    <w:tbl>
      <w:tblPr>
        <w:tblStyle w:val="a3"/>
        <w:tblW w:w="14973" w:type="dxa"/>
        <w:tblLook w:val="04A0"/>
      </w:tblPr>
      <w:tblGrid>
        <w:gridCol w:w="1101"/>
        <w:gridCol w:w="3543"/>
        <w:gridCol w:w="2957"/>
        <w:gridCol w:w="4414"/>
        <w:gridCol w:w="2958"/>
      </w:tblGrid>
      <w:tr w:rsidR="00151F07" w:rsidTr="00151F07">
        <w:tc>
          <w:tcPr>
            <w:tcW w:w="1101" w:type="dxa"/>
          </w:tcPr>
          <w:p w:rsidR="00151F07" w:rsidRDefault="00151F07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3E5A72" w:rsidTr="00151F07">
        <w:tc>
          <w:tcPr>
            <w:tcW w:w="1101" w:type="dxa"/>
          </w:tcPr>
          <w:p w:rsidR="003E5A72" w:rsidRDefault="003E5A72">
            <w:r>
              <w:t>1</w:t>
            </w:r>
          </w:p>
        </w:tc>
        <w:tc>
          <w:tcPr>
            <w:tcW w:w="3543" w:type="dxa"/>
          </w:tcPr>
          <w:p w:rsidR="003E5A72" w:rsidRPr="00764FD7" w:rsidRDefault="003E5A72" w:rsidP="000D3D23">
            <w:pPr>
              <w:spacing w:line="256" w:lineRule="auto"/>
              <w:rPr>
                <w:szCs w:val="20"/>
              </w:rPr>
            </w:pPr>
            <w:r w:rsidRPr="00764FD7">
              <w:rPr>
                <w:szCs w:val="20"/>
              </w:rPr>
              <w:t xml:space="preserve">К.Г. Паустовский. </w:t>
            </w:r>
            <w:proofErr w:type="gramStart"/>
            <w:r w:rsidRPr="00764FD7">
              <w:rPr>
                <w:szCs w:val="20"/>
              </w:rPr>
              <w:t>Повесть «Мещерская сторона» (гл. «Обыкновенная земля», «Первое знакомство», «Ле</w:t>
            </w:r>
            <w:r w:rsidR="000D3D23">
              <w:rPr>
                <w:szCs w:val="20"/>
              </w:rPr>
              <w:t>са», «Луга», «Бескорыстие»</w:t>
            </w:r>
            <w:r w:rsidRPr="00764FD7">
              <w:rPr>
                <w:szCs w:val="20"/>
              </w:rPr>
              <w:t xml:space="preserve">). </w:t>
            </w:r>
            <w:proofErr w:type="gramEnd"/>
          </w:p>
        </w:tc>
        <w:tc>
          <w:tcPr>
            <w:tcW w:w="2957" w:type="dxa"/>
          </w:tcPr>
          <w:p w:rsidR="003E5A72" w:rsidRDefault="00A820E6">
            <w:r>
              <w:t>Учебник стр. 149-159</w:t>
            </w:r>
          </w:p>
        </w:tc>
        <w:tc>
          <w:tcPr>
            <w:tcW w:w="4414" w:type="dxa"/>
          </w:tcPr>
          <w:p w:rsidR="003E5A72" w:rsidRDefault="00A820E6" w:rsidP="00221558">
            <w:pPr>
              <w:pStyle w:val="a4"/>
              <w:numPr>
                <w:ilvl w:val="0"/>
                <w:numId w:val="3"/>
              </w:numPr>
              <w:ind w:left="0" w:firstLine="0"/>
            </w:pPr>
            <w:r>
              <w:t>Краткий конспект биографии (можно в виде таблицы)</w:t>
            </w:r>
          </w:p>
          <w:p w:rsidR="00A820E6" w:rsidRDefault="00A820E6" w:rsidP="00221558">
            <w:pPr>
              <w:pStyle w:val="a4"/>
              <w:numPr>
                <w:ilvl w:val="0"/>
                <w:numId w:val="3"/>
              </w:numPr>
              <w:ind w:left="0" w:firstLine="0"/>
            </w:pPr>
            <w:r>
              <w:t>Стр160-161, письменно ответить на вопросы 4-6,10</w:t>
            </w:r>
          </w:p>
        </w:tc>
        <w:tc>
          <w:tcPr>
            <w:tcW w:w="2958" w:type="dxa"/>
          </w:tcPr>
          <w:p w:rsidR="003E5A72" w:rsidRPr="000D3D23" w:rsidRDefault="003E5A72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3E5A72" w:rsidRPr="000D3D23" w:rsidRDefault="003E5A72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3E5A72" w:rsidRPr="000D3D23" w:rsidRDefault="003E5A72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3E5A72" w:rsidRPr="000D3D23" w:rsidRDefault="003E5A72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0D3D23" w:rsidRDefault="000D3D23" w:rsidP="000D3D23">
            <w:r w:rsidRPr="000D3D23">
              <w:rPr>
                <w:sz w:val="24"/>
                <w:szCs w:val="24"/>
              </w:rPr>
              <w:t>95dist.gudieva@mail.ru</w:t>
            </w:r>
          </w:p>
        </w:tc>
      </w:tr>
      <w:tr w:rsidR="003E5A72" w:rsidTr="00151F07">
        <w:tc>
          <w:tcPr>
            <w:tcW w:w="1101" w:type="dxa"/>
          </w:tcPr>
          <w:p w:rsidR="003E5A72" w:rsidRDefault="003E5A72">
            <w:r>
              <w:t>2</w:t>
            </w:r>
          </w:p>
        </w:tc>
        <w:tc>
          <w:tcPr>
            <w:tcW w:w="3543" w:type="dxa"/>
          </w:tcPr>
          <w:p w:rsidR="003E5A72" w:rsidRPr="00764FD7" w:rsidRDefault="003E5A72" w:rsidP="00234D5D">
            <w:pPr>
              <w:spacing w:line="256" w:lineRule="auto"/>
              <w:rPr>
                <w:szCs w:val="20"/>
              </w:rPr>
            </w:pPr>
            <w:r w:rsidRPr="00764FD7">
              <w:rPr>
                <w:szCs w:val="20"/>
              </w:rPr>
              <w:t>Н.А.Заболоцкий «Не позволяй душе лениться…» Тема стихотворения и его художественная идея. Духовность, духовный труд – основное нравственное достоинство человека</w:t>
            </w:r>
          </w:p>
        </w:tc>
        <w:tc>
          <w:tcPr>
            <w:tcW w:w="2957" w:type="dxa"/>
          </w:tcPr>
          <w:p w:rsidR="003E5A72" w:rsidRPr="00544ED3" w:rsidRDefault="00A820E6" w:rsidP="00387B29">
            <w:r>
              <w:t>Учебник стр. 163-165</w:t>
            </w:r>
          </w:p>
        </w:tc>
        <w:tc>
          <w:tcPr>
            <w:tcW w:w="4414" w:type="dxa"/>
          </w:tcPr>
          <w:p w:rsidR="003E5A72" w:rsidRDefault="00A820E6" w:rsidP="00221558">
            <w:pPr>
              <w:pStyle w:val="a4"/>
              <w:numPr>
                <w:ilvl w:val="0"/>
                <w:numId w:val="4"/>
              </w:numPr>
              <w:ind w:left="0" w:firstLine="0"/>
            </w:pPr>
            <w:r>
              <w:t xml:space="preserve">Краткий конспект биографии </w:t>
            </w:r>
          </w:p>
          <w:p w:rsidR="00A820E6" w:rsidRDefault="00A820E6" w:rsidP="00221558">
            <w:pPr>
              <w:pStyle w:val="a4"/>
              <w:numPr>
                <w:ilvl w:val="0"/>
                <w:numId w:val="4"/>
              </w:numPr>
              <w:ind w:left="0" w:firstLine="0"/>
            </w:pPr>
            <w:r>
              <w:t>Ответить письменно на вопросы 1-3</w:t>
            </w:r>
          </w:p>
        </w:tc>
        <w:tc>
          <w:tcPr>
            <w:tcW w:w="2958" w:type="dxa"/>
          </w:tcPr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3E5A72" w:rsidRDefault="000D3D23" w:rsidP="000D3D23">
            <w:r w:rsidRPr="000D3D23">
              <w:rPr>
                <w:sz w:val="24"/>
                <w:szCs w:val="24"/>
              </w:rPr>
              <w:t>95dist.gudieva@mail.ru</w:t>
            </w:r>
          </w:p>
        </w:tc>
      </w:tr>
      <w:tr w:rsidR="003E5A72" w:rsidTr="00151F07">
        <w:tc>
          <w:tcPr>
            <w:tcW w:w="1101" w:type="dxa"/>
          </w:tcPr>
          <w:p w:rsidR="003E5A72" w:rsidRDefault="003E5A72">
            <w:r>
              <w:t>3</w:t>
            </w:r>
          </w:p>
        </w:tc>
        <w:tc>
          <w:tcPr>
            <w:tcW w:w="3543" w:type="dxa"/>
          </w:tcPr>
          <w:p w:rsidR="003E5A72" w:rsidRPr="00764FD7" w:rsidRDefault="003E5A72" w:rsidP="00234D5D">
            <w:pPr>
              <w:spacing w:line="256" w:lineRule="auto"/>
              <w:rPr>
                <w:szCs w:val="20"/>
              </w:rPr>
            </w:pPr>
            <w:r w:rsidRPr="00764FD7">
              <w:rPr>
                <w:szCs w:val="20"/>
              </w:rPr>
              <w:t>А.Т.Твардовский «Прощаемся мы с матерями…», «На дне моей жизни…». Сыновняя память – основные мотивы военной лирики поэта.</w:t>
            </w:r>
          </w:p>
        </w:tc>
        <w:tc>
          <w:tcPr>
            <w:tcW w:w="2957" w:type="dxa"/>
          </w:tcPr>
          <w:p w:rsidR="003E5A72" w:rsidRDefault="00A820E6" w:rsidP="00D95A65">
            <w:r>
              <w:t>Учебник стр. 167-170</w:t>
            </w:r>
          </w:p>
        </w:tc>
        <w:tc>
          <w:tcPr>
            <w:tcW w:w="4414" w:type="dxa"/>
          </w:tcPr>
          <w:p w:rsidR="003E5A72" w:rsidRDefault="00A820E6" w:rsidP="00221558">
            <w:pPr>
              <w:pStyle w:val="a4"/>
              <w:numPr>
                <w:ilvl w:val="0"/>
                <w:numId w:val="5"/>
              </w:numPr>
              <w:ind w:left="0" w:firstLine="0"/>
            </w:pPr>
            <w:r>
              <w:t xml:space="preserve">Прочитать биографию писателя </w:t>
            </w:r>
          </w:p>
          <w:p w:rsidR="00A820E6" w:rsidRDefault="00A820E6" w:rsidP="00221558">
            <w:pPr>
              <w:pStyle w:val="a4"/>
              <w:numPr>
                <w:ilvl w:val="0"/>
                <w:numId w:val="5"/>
              </w:numPr>
              <w:ind w:left="0" w:firstLine="0"/>
            </w:pPr>
            <w:r>
              <w:t>Ответить письменно на вопросы 1-4</w:t>
            </w:r>
          </w:p>
        </w:tc>
        <w:tc>
          <w:tcPr>
            <w:tcW w:w="2958" w:type="dxa"/>
          </w:tcPr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3E5A72" w:rsidRDefault="000D3D23" w:rsidP="000D3D23">
            <w:r w:rsidRPr="000D3D23">
              <w:rPr>
                <w:sz w:val="24"/>
                <w:szCs w:val="24"/>
              </w:rPr>
              <w:t>95dist.gudieva@mail.ru</w:t>
            </w:r>
          </w:p>
        </w:tc>
      </w:tr>
      <w:tr w:rsidR="003E5A72" w:rsidTr="00151F07">
        <w:tc>
          <w:tcPr>
            <w:tcW w:w="1101" w:type="dxa"/>
          </w:tcPr>
          <w:p w:rsidR="003E5A72" w:rsidRDefault="003E5A72">
            <w:r>
              <w:t>4</w:t>
            </w:r>
          </w:p>
        </w:tc>
        <w:tc>
          <w:tcPr>
            <w:tcW w:w="3543" w:type="dxa"/>
          </w:tcPr>
          <w:p w:rsidR="003E5A72" w:rsidRPr="00764FD7" w:rsidRDefault="003E5A72" w:rsidP="00234D5D">
            <w:pPr>
              <w:spacing w:line="256" w:lineRule="auto"/>
              <w:rPr>
                <w:szCs w:val="20"/>
              </w:rPr>
            </w:pPr>
            <w:r w:rsidRPr="00764FD7">
              <w:rPr>
                <w:szCs w:val="20"/>
              </w:rPr>
              <w:t xml:space="preserve">«Василий Тёркин». Война, жизнь и смерть, героизм, </w:t>
            </w:r>
            <w:r w:rsidRPr="00764FD7">
              <w:rPr>
                <w:szCs w:val="20"/>
              </w:rPr>
              <w:lastRenderedPageBreak/>
              <w:t>чувство долга.</w:t>
            </w:r>
          </w:p>
        </w:tc>
        <w:tc>
          <w:tcPr>
            <w:tcW w:w="2957" w:type="dxa"/>
          </w:tcPr>
          <w:p w:rsidR="003E5A72" w:rsidRDefault="00A820E6" w:rsidP="00D95A65">
            <w:r>
              <w:lastRenderedPageBreak/>
              <w:t>Учебник стр. 170-</w:t>
            </w:r>
            <w:r w:rsidR="00221558">
              <w:t>192</w:t>
            </w:r>
          </w:p>
        </w:tc>
        <w:tc>
          <w:tcPr>
            <w:tcW w:w="4414" w:type="dxa"/>
          </w:tcPr>
          <w:p w:rsidR="00221558" w:rsidRDefault="00221558" w:rsidP="00221558">
            <w:pPr>
              <w:pStyle w:val="a4"/>
              <w:numPr>
                <w:ilvl w:val="0"/>
                <w:numId w:val="2"/>
              </w:numPr>
              <w:ind w:left="0" w:firstLine="0"/>
            </w:pPr>
            <w:r>
              <w:t xml:space="preserve">Конспект краткий истории создания произведения. </w:t>
            </w:r>
          </w:p>
          <w:p w:rsidR="00221558" w:rsidRDefault="00221558" w:rsidP="00221558">
            <w:pPr>
              <w:pStyle w:val="a4"/>
              <w:numPr>
                <w:ilvl w:val="0"/>
                <w:numId w:val="2"/>
              </w:numPr>
              <w:ind w:left="0" w:firstLine="0"/>
            </w:pPr>
            <w:r>
              <w:lastRenderedPageBreak/>
              <w:t>Ответить письменно на вопрос «Как  проявляются понятия войны, жизни и смерти, героизма в произведении В.Теркин?»</w:t>
            </w:r>
          </w:p>
        </w:tc>
        <w:tc>
          <w:tcPr>
            <w:tcW w:w="2958" w:type="dxa"/>
          </w:tcPr>
          <w:p w:rsidR="000D3D23" w:rsidRPr="000D3D23" w:rsidRDefault="000D3D23" w:rsidP="000D3D23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0D3D23">
              <w:rPr>
                <w:sz w:val="24"/>
                <w:szCs w:val="24"/>
              </w:rPr>
              <w:lastRenderedPageBreak/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lastRenderedPageBreak/>
              <w:t>7Б – Назарова М.В.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3E5A72" w:rsidRDefault="000D3D23" w:rsidP="000D3D23">
            <w:r w:rsidRPr="000D3D23">
              <w:rPr>
                <w:sz w:val="24"/>
                <w:szCs w:val="24"/>
              </w:rPr>
              <w:t>95dist.gudieva@mail.ru</w:t>
            </w:r>
          </w:p>
        </w:tc>
      </w:tr>
      <w:tr w:rsidR="003E5A72" w:rsidTr="00151F07">
        <w:tc>
          <w:tcPr>
            <w:tcW w:w="1101" w:type="dxa"/>
          </w:tcPr>
          <w:p w:rsidR="003E5A72" w:rsidRDefault="003E5A72">
            <w:r>
              <w:lastRenderedPageBreak/>
              <w:t>5</w:t>
            </w:r>
          </w:p>
        </w:tc>
        <w:tc>
          <w:tcPr>
            <w:tcW w:w="3543" w:type="dxa"/>
          </w:tcPr>
          <w:p w:rsidR="003E5A72" w:rsidRPr="00764FD7" w:rsidRDefault="00221558" w:rsidP="00234D5D">
            <w:pPr>
              <w:spacing w:line="256" w:lineRule="auto"/>
              <w:rPr>
                <w:szCs w:val="20"/>
              </w:rPr>
            </w:pPr>
            <w:r>
              <w:rPr>
                <w:szCs w:val="20"/>
              </w:rPr>
              <w:t>Лирика поэтов – участников Великой Отечественной Войны</w:t>
            </w:r>
          </w:p>
        </w:tc>
        <w:tc>
          <w:tcPr>
            <w:tcW w:w="2957" w:type="dxa"/>
          </w:tcPr>
          <w:p w:rsidR="003E5A72" w:rsidRDefault="00221558">
            <w:r>
              <w:t>Учебник стр.193-196</w:t>
            </w:r>
          </w:p>
        </w:tc>
        <w:tc>
          <w:tcPr>
            <w:tcW w:w="4414" w:type="dxa"/>
          </w:tcPr>
          <w:p w:rsidR="003E5A72" w:rsidRDefault="00913A9A" w:rsidP="00913A9A">
            <w:pPr>
              <w:pStyle w:val="a4"/>
              <w:numPr>
                <w:ilvl w:val="0"/>
                <w:numId w:val="6"/>
              </w:numPr>
              <w:ind w:left="0" w:firstLine="0"/>
            </w:pPr>
            <w:r>
              <w:t xml:space="preserve">Анализ одного из стихотворений по выбору </w:t>
            </w:r>
            <w:proofErr w:type="gramStart"/>
            <w:r>
              <w:t xml:space="preserve">( </w:t>
            </w:r>
            <w:proofErr w:type="gramEnd"/>
            <w:r>
              <w:t xml:space="preserve">тема, мысль автора, средства художественной выразительности) </w:t>
            </w:r>
          </w:p>
        </w:tc>
        <w:tc>
          <w:tcPr>
            <w:tcW w:w="2958" w:type="dxa"/>
          </w:tcPr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3E5A72" w:rsidRDefault="000D3D23" w:rsidP="000D3D23">
            <w:r w:rsidRPr="000D3D23">
              <w:rPr>
                <w:sz w:val="24"/>
                <w:szCs w:val="24"/>
              </w:rPr>
              <w:t>95dist.gudieva@mail.ru</w:t>
            </w:r>
          </w:p>
        </w:tc>
      </w:tr>
      <w:tr w:rsidR="003E5A72" w:rsidTr="00151F07">
        <w:tc>
          <w:tcPr>
            <w:tcW w:w="1101" w:type="dxa"/>
          </w:tcPr>
          <w:p w:rsidR="003E5A72" w:rsidRDefault="003E5A72">
            <w:r>
              <w:t>6</w:t>
            </w:r>
          </w:p>
        </w:tc>
        <w:tc>
          <w:tcPr>
            <w:tcW w:w="3543" w:type="dxa"/>
          </w:tcPr>
          <w:p w:rsidR="003E5A72" w:rsidRPr="00764FD7" w:rsidRDefault="00221558" w:rsidP="00294D6C">
            <w:pPr>
              <w:spacing w:line="256" w:lineRule="auto"/>
              <w:rPr>
                <w:szCs w:val="20"/>
              </w:rPr>
            </w:pPr>
            <w:r w:rsidRPr="00764FD7">
              <w:rPr>
                <w:szCs w:val="20"/>
              </w:rPr>
              <w:t>Б.Л. Васильев «Летят мои кони», «Экспонат №…». Название рассказа и его роль для понимания художественной идеи произведения; проблема истинного и ложного. Разоблачение равнодушия, нравственной убогости, лицемерия.</w:t>
            </w:r>
          </w:p>
        </w:tc>
        <w:tc>
          <w:tcPr>
            <w:tcW w:w="2957" w:type="dxa"/>
          </w:tcPr>
          <w:p w:rsidR="003E5A72" w:rsidRDefault="00913A9A">
            <w:r>
              <w:t>Учебник стр. 197-226</w:t>
            </w:r>
          </w:p>
        </w:tc>
        <w:tc>
          <w:tcPr>
            <w:tcW w:w="4414" w:type="dxa"/>
          </w:tcPr>
          <w:p w:rsidR="003E5A72" w:rsidRDefault="00913A9A" w:rsidP="00913A9A">
            <w:pPr>
              <w:pStyle w:val="a4"/>
              <w:numPr>
                <w:ilvl w:val="0"/>
                <w:numId w:val="7"/>
              </w:numPr>
            </w:pPr>
            <w:r>
              <w:t xml:space="preserve">Ответить письменно на вопрос 1,3 стр. 199 </w:t>
            </w:r>
          </w:p>
          <w:p w:rsidR="00913A9A" w:rsidRDefault="00913A9A" w:rsidP="00913A9A">
            <w:pPr>
              <w:pStyle w:val="a4"/>
              <w:numPr>
                <w:ilvl w:val="0"/>
                <w:numId w:val="7"/>
              </w:numPr>
            </w:pPr>
            <w:r>
              <w:t>Ответить письменно на вопрос 1,2,9 стр. 225-2256</w:t>
            </w:r>
          </w:p>
        </w:tc>
        <w:tc>
          <w:tcPr>
            <w:tcW w:w="2958" w:type="dxa"/>
          </w:tcPr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7А - </w:t>
            </w:r>
            <w:proofErr w:type="spellStart"/>
            <w:r w:rsidRPr="000D3D23">
              <w:rPr>
                <w:sz w:val="24"/>
                <w:szCs w:val="24"/>
              </w:rPr>
              <w:t>Дрюкова</w:t>
            </w:r>
            <w:proofErr w:type="spellEnd"/>
            <w:r w:rsidRPr="000D3D23">
              <w:rPr>
                <w:sz w:val="24"/>
                <w:szCs w:val="24"/>
              </w:rPr>
              <w:t xml:space="preserve"> Н.Г.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95dist.drukova@mail.ru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7Б – Назарова М.В.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95dist.nazarova@mail.ru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7В – </w:t>
            </w:r>
            <w:proofErr w:type="spellStart"/>
            <w:r w:rsidRPr="000D3D23">
              <w:rPr>
                <w:sz w:val="24"/>
                <w:szCs w:val="24"/>
              </w:rPr>
              <w:t>Хейгетян</w:t>
            </w:r>
            <w:proofErr w:type="spellEnd"/>
            <w:r w:rsidRPr="000D3D23">
              <w:rPr>
                <w:sz w:val="24"/>
                <w:szCs w:val="24"/>
              </w:rPr>
              <w:t xml:space="preserve"> Г.К.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>95dist.heygetyan@mail.ru</w:t>
            </w:r>
          </w:p>
          <w:p w:rsidR="000D3D23" w:rsidRPr="000D3D23" w:rsidRDefault="000D3D23" w:rsidP="000D3D23">
            <w:pPr>
              <w:rPr>
                <w:sz w:val="24"/>
                <w:szCs w:val="24"/>
              </w:rPr>
            </w:pPr>
            <w:r w:rsidRPr="000D3D23">
              <w:rPr>
                <w:sz w:val="24"/>
                <w:szCs w:val="24"/>
              </w:rPr>
              <w:t xml:space="preserve">7Г – </w:t>
            </w:r>
            <w:proofErr w:type="spellStart"/>
            <w:r w:rsidRPr="000D3D23">
              <w:rPr>
                <w:sz w:val="24"/>
                <w:szCs w:val="24"/>
              </w:rPr>
              <w:t>Гудиева</w:t>
            </w:r>
            <w:proofErr w:type="spellEnd"/>
            <w:r w:rsidRPr="000D3D23">
              <w:rPr>
                <w:sz w:val="24"/>
                <w:szCs w:val="24"/>
              </w:rPr>
              <w:t xml:space="preserve"> Е.В.</w:t>
            </w:r>
          </w:p>
          <w:p w:rsidR="003E5A72" w:rsidRDefault="000D3D23" w:rsidP="000D3D23">
            <w:r w:rsidRPr="000D3D23">
              <w:rPr>
                <w:sz w:val="24"/>
                <w:szCs w:val="24"/>
              </w:rPr>
              <w:t>95dist.gudieva@mail.ru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12562"/>
    <w:multiLevelType w:val="hybridMultilevel"/>
    <w:tmpl w:val="3E524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65EF7"/>
    <w:multiLevelType w:val="hybridMultilevel"/>
    <w:tmpl w:val="85F4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B3250"/>
    <w:multiLevelType w:val="hybridMultilevel"/>
    <w:tmpl w:val="AA226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85FA5"/>
    <w:multiLevelType w:val="hybridMultilevel"/>
    <w:tmpl w:val="34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43790"/>
    <w:multiLevelType w:val="hybridMultilevel"/>
    <w:tmpl w:val="47641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DB0870"/>
    <w:multiLevelType w:val="hybridMultilevel"/>
    <w:tmpl w:val="227AE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6C4268"/>
    <w:multiLevelType w:val="hybridMultilevel"/>
    <w:tmpl w:val="EBF0F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17FB"/>
    <w:rsid w:val="000D3D23"/>
    <w:rsid w:val="00151F07"/>
    <w:rsid w:val="00220C48"/>
    <w:rsid w:val="00221558"/>
    <w:rsid w:val="002D5C52"/>
    <w:rsid w:val="00387B29"/>
    <w:rsid w:val="003E5A72"/>
    <w:rsid w:val="00485E11"/>
    <w:rsid w:val="00493784"/>
    <w:rsid w:val="005210E5"/>
    <w:rsid w:val="00544ED3"/>
    <w:rsid w:val="00597FCF"/>
    <w:rsid w:val="006E7E8C"/>
    <w:rsid w:val="006F7294"/>
    <w:rsid w:val="00913A9A"/>
    <w:rsid w:val="00943B69"/>
    <w:rsid w:val="00A820E6"/>
    <w:rsid w:val="00C3064A"/>
    <w:rsid w:val="00D95A65"/>
    <w:rsid w:val="00EA7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0C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0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8</cp:revision>
  <dcterms:created xsi:type="dcterms:W3CDTF">2020-03-23T08:47:00Z</dcterms:created>
  <dcterms:modified xsi:type="dcterms:W3CDTF">2020-04-05T10:28:00Z</dcterms:modified>
</cp:coreProperties>
</file>