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1" w:rsidRPr="00450CCA" w:rsidRDefault="0058748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Шахматный всеобуч 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450CCA" w:rsidRPr="00450CCA">
        <w:rPr>
          <w:rFonts w:ascii="Times New Roman" w:hAnsi="Times New Roman" w:cs="Times New Roman"/>
          <w:sz w:val="28"/>
          <w:szCs w:val="28"/>
        </w:rPr>
        <w:t>-е классы</w:t>
      </w:r>
      <w:r w:rsidR="00450CC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0CCA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3853"/>
        <w:gridCol w:w="4820"/>
        <w:gridCol w:w="3543"/>
      </w:tblGrid>
      <w:tr w:rsidR="00450CCA" w:rsidRPr="00450CCA" w:rsidTr="00450CCA">
        <w:tc>
          <w:tcPr>
            <w:tcW w:w="93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Почта для связи</w:t>
            </w:r>
          </w:p>
        </w:tc>
      </w:tr>
      <w:tr w:rsidR="0058748F" w:rsidRPr="00450CCA" w:rsidTr="00450CCA">
        <w:tc>
          <w:tcPr>
            <w:tcW w:w="933" w:type="dxa"/>
          </w:tcPr>
          <w:p w:rsidR="0058748F" w:rsidRPr="00450CCA" w:rsidRDefault="0058748F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Fonts w:ascii="Times New Roman" w:hAnsi="Times New Roman" w:cs="Times New Roman"/>
                <w:sz w:val="28"/>
                <w:szCs w:val="28"/>
              </w:rPr>
              <w:t>Решение заданий. Игровая практика.</w:t>
            </w:r>
          </w:p>
        </w:tc>
        <w:tc>
          <w:tcPr>
            <w:tcW w:w="4820" w:type="dxa"/>
          </w:tcPr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58748F" w:rsidRPr="00450CCA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58748F" w:rsidRPr="00450CCA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8748F" w:rsidRPr="00450CCA" w:rsidTr="00450CCA">
        <w:tc>
          <w:tcPr>
            <w:tcW w:w="933" w:type="dxa"/>
          </w:tcPr>
          <w:p w:rsidR="0058748F" w:rsidRPr="00450CCA" w:rsidRDefault="0058748F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Fonts w:ascii="Times New Roman" w:hAnsi="Times New Roman" w:cs="Times New Roman"/>
                <w:sz w:val="28"/>
                <w:szCs w:val="28"/>
              </w:rPr>
              <w:t>Решение заданий. Игровая практика.</w:t>
            </w:r>
          </w:p>
        </w:tc>
        <w:tc>
          <w:tcPr>
            <w:tcW w:w="4820" w:type="dxa"/>
          </w:tcPr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58748F" w:rsidRPr="00450CCA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58748F" w:rsidRPr="00450CCA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8748F" w:rsidRPr="00450CCA" w:rsidTr="00450CCA">
        <w:tc>
          <w:tcPr>
            <w:tcW w:w="933" w:type="dxa"/>
          </w:tcPr>
          <w:p w:rsidR="0058748F" w:rsidRPr="00450CCA" w:rsidRDefault="0058748F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игры в дебюте. Безопасное положение короля. Рокировка </w:t>
            </w:r>
          </w:p>
        </w:tc>
        <w:tc>
          <w:tcPr>
            <w:tcW w:w="4820" w:type="dxa"/>
          </w:tcPr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58748F" w:rsidRPr="00450CCA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58748F" w:rsidRPr="00450CCA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8748F" w:rsidRPr="00450CCA" w:rsidTr="00450CCA">
        <w:tc>
          <w:tcPr>
            <w:tcW w:w="933" w:type="dxa"/>
          </w:tcPr>
          <w:p w:rsidR="0058748F" w:rsidRPr="00450CCA" w:rsidRDefault="0058748F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58748F" w:rsidRPr="0058748F" w:rsidRDefault="0058748F" w:rsidP="0065156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748F">
              <w:rPr>
                <w:rFonts w:ascii="Times New Roman" w:hAnsi="Times New Roman" w:cs="Times New Roman"/>
                <w:sz w:val="28"/>
                <w:szCs w:val="28"/>
              </w:rPr>
              <w:t>Принципы игры в дебюте. Гармоничное пешечное расположение. Какие бывают пешки</w:t>
            </w:r>
          </w:p>
        </w:tc>
        <w:tc>
          <w:tcPr>
            <w:tcW w:w="4820" w:type="dxa"/>
          </w:tcPr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58748F" w:rsidRPr="0058748F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48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58748F" w:rsidRPr="00450CCA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58748F" w:rsidRPr="00450CCA" w:rsidRDefault="0058748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450CCA" w:rsidRPr="00450CCA" w:rsidRDefault="00450CCA">
      <w:pPr>
        <w:rPr>
          <w:rFonts w:ascii="Times New Roman" w:hAnsi="Times New Roman" w:cs="Times New Roman"/>
          <w:sz w:val="28"/>
          <w:szCs w:val="28"/>
        </w:rPr>
      </w:pPr>
    </w:p>
    <w:sectPr w:rsidR="00450CCA" w:rsidRPr="00450CCA" w:rsidSect="00450C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2B93"/>
    <w:multiLevelType w:val="hybridMultilevel"/>
    <w:tmpl w:val="D0B0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CCA"/>
    <w:rsid w:val="00184188"/>
    <w:rsid w:val="00450CCA"/>
    <w:rsid w:val="0058748F"/>
    <w:rsid w:val="009E7304"/>
    <w:rsid w:val="00A57D51"/>
    <w:rsid w:val="00ED0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CC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2020-04-05T08:26:00Z</dcterms:created>
  <dcterms:modified xsi:type="dcterms:W3CDTF">2020-04-05T08:32:00Z</dcterms:modified>
</cp:coreProperties>
</file>