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641CB3">
      <w:r>
        <w:t>«</w:t>
      </w:r>
      <w:r w:rsidR="00E04B0A">
        <w:t>Тропинка к своему я</w:t>
      </w:r>
      <w:r>
        <w:t>»</w:t>
      </w:r>
      <w:r w:rsidR="003045ED">
        <w:t xml:space="preserve"> </w:t>
      </w:r>
      <w:r w:rsidR="00055DC1">
        <w:t xml:space="preserve">   3</w:t>
      </w:r>
      <w:r>
        <w:t xml:space="preserve"> </w:t>
      </w:r>
      <w:r w:rsidR="00151F07"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786"/>
        <w:gridCol w:w="2934"/>
        <w:gridCol w:w="7254"/>
        <w:gridCol w:w="2581"/>
        <w:gridCol w:w="1418"/>
      </w:tblGrid>
      <w:tr w:rsidR="00D17CE6" w:rsidTr="00E162D2">
        <w:tc>
          <w:tcPr>
            <w:tcW w:w="786" w:type="dxa"/>
          </w:tcPr>
          <w:p w:rsidR="00151F07" w:rsidRDefault="00151F07">
            <w:r>
              <w:t>№ п/п</w:t>
            </w:r>
          </w:p>
        </w:tc>
        <w:tc>
          <w:tcPr>
            <w:tcW w:w="2934" w:type="dxa"/>
          </w:tcPr>
          <w:p w:rsidR="00151F07" w:rsidRDefault="00151F07">
            <w:r>
              <w:t>Тема урока</w:t>
            </w:r>
          </w:p>
        </w:tc>
        <w:tc>
          <w:tcPr>
            <w:tcW w:w="725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581" w:type="dxa"/>
          </w:tcPr>
          <w:p w:rsidR="00140F29" w:rsidRDefault="00151F07">
            <w:r>
              <w:t xml:space="preserve">Домашнее </w:t>
            </w:r>
          </w:p>
          <w:p w:rsidR="00151F07" w:rsidRDefault="00151F07">
            <w:r>
              <w:t>задание</w:t>
            </w:r>
          </w:p>
        </w:tc>
        <w:tc>
          <w:tcPr>
            <w:tcW w:w="1418" w:type="dxa"/>
          </w:tcPr>
          <w:p w:rsidR="00151F07" w:rsidRDefault="00151F07">
            <w:r>
              <w:t>Почта учителя</w:t>
            </w:r>
          </w:p>
        </w:tc>
      </w:tr>
      <w:tr w:rsidR="00D17CE6" w:rsidRPr="002C7D3A" w:rsidTr="00E162D2">
        <w:tc>
          <w:tcPr>
            <w:tcW w:w="786" w:type="dxa"/>
          </w:tcPr>
          <w:p w:rsidR="00151F07" w:rsidRDefault="00151F07">
            <w:r>
              <w:t>1</w:t>
            </w:r>
          </w:p>
        </w:tc>
        <w:tc>
          <w:tcPr>
            <w:tcW w:w="2934" w:type="dxa"/>
          </w:tcPr>
          <w:p w:rsidR="00151F07" w:rsidRDefault="00D71606">
            <w:r>
              <w:t>Я умею фантазировать</w:t>
            </w:r>
          </w:p>
        </w:tc>
        <w:tc>
          <w:tcPr>
            <w:tcW w:w="7254" w:type="dxa"/>
          </w:tcPr>
          <w:p w:rsidR="00D71606" w:rsidRPr="00D71606" w:rsidRDefault="00D71606" w:rsidP="00D71606">
            <w:r w:rsidRPr="00D71606">
              <w:t>Просмотр мультфильма «Уроки тётушки Совы. Детские фантазии»</w:t>
            </w:r>
          </w:p>
          <w:p w:rsidR="00D71606" w:rsidRPr="00D71606" w:rsidRDefault="00D71606" w:rsidP="00D71606">
            <w:r w:rsidRPr="00D71606">
              <w:rPr>
                <w:lang w:val="en-US"/>
              </w:rPr>
              <w:t>https</w:t>
            </w:r>
            <w:r w:rsidRPr="00D71606">
              <w:t>://</w:t>
            </w:r>
            <w:r w:rsidRPr="00D71606">
              <w:rPr>
                <w:lang w:val="en-US"/>
              </w:rPr>
              <w:t>www</w:t>
            </w:r>
            <w:r w:rsidRPr="00D71606">
              <w:t>.</w:t>
            </w:r>
            <w:proofErr w:type="spellStart"/>
            <w:r w:rsidRPr="00D71606">
              <w:rPr>
                <w:lang w:val="en-US"/>
              </w:rPr>
              <w:t>youtube</w:t>
            </w:r>
            <w:proofErr w:type="spellEnd"/>
            <w:r w:rsidRPr="00D71606">
              <w:t>.</w:t>
            </w:r>
            <w:r w:rsidRPr="00D71606">
              <w:rPr>
                <w:lang w:val="en-US"/>
              </w:rPr>
              <w:t>com</w:t>
            </w:r>
            <w:r w:rsidRPr="00D71606">
              <w:t>/</w:t>
            </w:r>
            <w:r w:rsidRPr="00D71606">
              <w:rPr>
                <w:lang w:val="en-US"/>
              </w:rPr>
              <w:t>watch</w:t>
            </w:r>
            <w:r w:rsidRPr="00D71606">
              <w:t>?</w:t>
            </w:r>
            <w:r w:rsidRPr="00D71606">
              <w:rPr>
                <w:lang w:val="en-US"/>
              </w:rPr>
              <w:t>time</w:t>
            </w:r>
            <w:r w:rsidRPr="00D71606">
              <w:t>_</w:t>
            </w:r>
            <w:r w:rsidRPr="00D71606">
              <w:rPr>
                <w:lang w:val="en-US"/>
              </w:rPr>
              <w:t>continue</w:t>
            </w:r>
            <w:r w:rsidRPr="00D71606">
              <w:t>=3&amp;</w:t>
            </w:r>
            <w:r w:rsidRPr="00D71606">
              <w:rPr>
                <w:lang w:val="en-US"/>
              </w:rPr>
              <w:t>v</w:t>
            </w:r>
            <w:r w:rsidRPr="00D71606">
              <w:t>=</w:t>
            </w:r>
          </w:p>
          <w:p w:rsidR="00140F29" w:rsidRPr="00140F29" w:rsidRDefault="00D71606" w:rsidP="00D71606">
            <w:pPr>
              <w:rPr>
                <w:lang w:val="en-US"/>
              </w:rPr>
            </w:pPr>
            <w:r w:rsidRPr="00D71606">
              <w:rPr>
                <w:lang w:val="en-US"/>
              </w:rPr>
              <w:t>JLkPBxlVUE8&amp;feature=</w:t>
            </w:r>
            <w:proofErr w:type="spellStart"/>
            <w:r w:rsidRPr="00D71606">
              <w:rPr>
                <w:lang w:val="en-US"/>
              </w:rPr>
              <w:t>emb_logo</w:t>
            </w:r>
            <w:proofErr w:type="spellEnd"/>
          </w:p>
        </w:tc>
        <w:tc>
          <w:tcPr>
            <w:tcW w:w="2581" w:type="dxa"/>
          </w:tcPr>
          <w:p w:rsidR="00971D10" w:rsidRPr="002C7D3A" w:rsidRDefault="002C7D3A" w:rsidP="006E7E8C">
            <w:r>
              <w:t>Дать письменный ответ на вопрос «Чем ложь отличается от фантазии». Нарисовать свою фантазию.</w:t>
            </w:r>
          </w:p>
        </w:tc>
        <w:tc>
          <w:tcPr>
            <w:tcW w:w="1418" w:type="dxa"/>
          </w:tcPr>
          <w:p w:rsidR="00151F07" w:rsidRPr="002C7D3A" w:rsidRDefault="00151F07"/>
        </w:tc>
      </w:tr>
      <w:tr w:rsidR="00E04B0A" w:rsidRPr="00D71606" w:rsidTr="00E162D2">
        <w:tc>
          <w:tcPr>
            <w:tcW w:w="786" w:type="dxa"/>
          </w:tcPr>
          <w:p w:rsidR="00E04B0A" w:rsidRDefault="00140F29">
            <w:r>
              <w:t>2</w:t>
            </w:r>
          </w:p>
        </w:tc>
        <w:tc>
          <w:tcPr>
            <w:tcW w:w="2934" w:type="dxa"/>
          </w:tcPr>
          <w:p w:rsidR="00E04B0A" w:rsidRDefault="00D71606">
            <w:r>
              <w:t>Настоящий друг</w:t>
            </w:r>
          </w:p>
        </w:tc>
        <w:tc>
          <w:tcPr>
            <w:tcW w:w="7254" w:type="dxa"/>
          </w:tcPr>
          <w:p w:rsidR="00D71606" w:rsidRDefault="00D71606" w:rsidP="00387B29">
            <w:r>
              <w:t>Просмотр мультфильма «Мудрые сказки тётушки Совы. Настоящий друг»</w:t>
            </w:r>
          </w:p>
          <w:p w:rsidR="00D71606" w:rsidRDefault="00E162D2" w:rsidP="00387B29">
            <w:hyperlink r:id="rId4" w:history="1">
              <w:r w:rsidR="00D71606" w:rsidRPr="008D4C66">
                <w:rPr>
                  <w:rStyle w:val="a4"/>
                  <w:lang w:val="en-US"/>
                </w:rPr>
                <w:t>https</w:t>
              </w:r>
              <w:r w:rsidR="00D71606" w:rsidRPr="008D4C66">
                <w:rPr>
                  <w:rStyle w:val="a4"/>
                </w:rPr>
                <w:t>://</w:t>
              </w:r>
              <w:r w:rsidR="00D71606" w:rsidRPr="008D4C66">
                <w:rPr>
                  <w:rStyle w:val="a4"/>
                  <w:lang w:val="en-US"/>
                </w:rPr>
                <w:t>www</w:t>
              </w:r>
              <w:r w:rsidR="00D71606" w:rsidRPr="008D4C66">
                <w:rPr>
                  <w:rStyle w:val="a4"/>
                </w:rPr>
                <w:t>.</w:t>
              </w:r>
              <w:proofErr w:type="spellStart"/>
              <w:r w:rsidR="00D71606" w:rsidRPr="008D4C66">
                <w:rPr>
                  <w:rStyle w:val="a4"/>
                  <w:lang w:val="en-US"/>
                </w:rPr>
                <w:t>youtube</w:t>
              </w:r>
              <w:proofErr w:type="spellEnd"/>
              <w:r w:rsidR="00D71606" w:rsidRPr="008D4C66">
                <w:rPr>
                  <w:rStyle w:val="a4"/>
                </w:rPr>
                <w:t>.</w:t>
              </w:r>
              <w:r w:rsidR="00D71606" w:rsidRPr="008D4C66">
                <w:rPr>
                  <w:rStyle w:val="a4"/>
                  <w:lang w:val="en-US"/>
                </w:rPr>
                <w:t>com</w:t>
              </w:r>
              <w:r w:rsidR="00D71606" w:rsidRPr="008D4C66">
                <w:rPr>
                  <w:rStyle w:val="a4"/>
                </w:rPr>
                <w:t>/</w:t>
              </w:r>
              <w:r w:rsidR="00D71606" w:rsidRPr="008D4C66">
                <w:rPr>
                  <w:rStyle w:val="a4"/>
                  <w:lang w:val="en-US"/>
                </w:rPr>
                <w:t>watch</w:t>
              </w:r>
              <w:r w:rsidR="00D71606" w:rsidRPr="008D4C66">
                <w:rPr>
                  <w:rStyle w:val="a4"/>
                </w:rPr>
                <w:t>?</w:t>
              </w:r>
              <w:r w:rsidR="00D71606" w:rsidRPr="008D4C66">
                <w:rPr>
                  <w:rStyle w:val="a4"/>
                  <w:lang w:val="en-US"/>
                </w:rPr>
                <w:t>time</w:t>
              </w:r>
              <w:r w:rsidR="00D71606" w:rsidRPr="008D4C66">
                <w:rPr>
                  <w:rStyle w:val="a4"/>
                </w:rPr>
                <w:t>_</w:t>
              </w:r>
              <w:r w:rsidR="00D71606" w:rsidRPr="008D4C66">
                <w:rPr>
                  <w:rStyle w:val="a4"/>
                  <w:lang w:val="en-US"/>
                </w:rPr>
                <w:t>continue</w:t>
              </w:r>
            </w:hyperlink>
            <w:r w:rsidR="00D71606" w:rsidRPr="00D71606">
              <w:t>=</w:t>
            </w:r>
          </w:p>
          <w:p w:rsidR="00E04B0A" w:rsidRPr="00E162D2" w:rsidRDefault="00D71606" w:rsidP="00387B29">
            <w:pPr>
              <w:rPr>
                <w:lang w:val="en-US"/>
              </w:rPr>
            </w:pPr>
            <w:r w:rsidRPr="00E162D2">
              <w:rPr>
                <w:lang w:val="en-US"/>
              </w:rPr>
              <w:t>8&amp;</w:t>
            </w:r>
            <w:r w:rsidRPr="00D71606">
              <w:rPr>
                <w:lang w:val="en-US"/>
              </w:rPr>
              <w:t>v</w:t>
            </w:r>
            <w:r w:rsidRPr="00E162D2">
              <w:rPr>
                <w:lang w:val="en-US"/>
              </w:rPr>
              <w:t>=</w:t>
            </w:r>
            <w:proofErr w:type="spellStart"/>
            <w:r w:rsidRPr="00D71606">
              <w:rPr>
                <w:lang w:val="en-US"/>
              </w:rPr>
              <w:t>ijIFSxTLLFo</w:t>
            </w:r>
            <w:r w:rsidRPr="00E162D2">
              <w:rPr>
                <w:lang w:val="en-US"/>
              </w:rPr>
              <w:t>&amp;</w:t>
            </w:r>
            <w:r w:rsidRPr="00D71606">
              <w:rPr>
                <w:lang w:val="en-US"/>
              </w:rPr>
              <w:t>feature</w:t>
            </w:r>
            <w:proofErr w:type="spellEnd"/>
            <w:r w:rsidRPr="00E162D2">
              <w:rPr>
                <w:lang w:val="en-US"/>
              </w:rPr>
              <w:t>=</w:t>
            </w:r>
            <w:proofErr w:type="spellStart"/>
            <w:r w:rsidRPr="00D71606">
              <w:rPr>
                <w:lang w:val="en-US"/>
              </w:rPr>
              <w:t>emb</w:t>
            </w:r>
            <w:r w:rsidRPr="00E162D2">
              <w:rPr>
                <w:lang w:val="en-US"/>
              </w:rPr>
              <w:t>_</w:t>
            </w:r>
            <w:r w:rsidRPr="00D71606">
              <w:rPr>
                <w:lang w:val="en-US"/>
              </w:rPr>
              <w:t>logo</w:t>
            </w:r>
            <w:proofErr w:type="spellEnd"/>
          </w:p>
        </w:tc>
        <w:tc>
          <w:tcPr>
            <w:tcW w:w="2581" w:type="dxa"/>
          </w:tcPr>
          <w:p w:rsidR="00E04B0A" w:rsidRPr="00D71606" w:rsidRDefault="002C7D3A" w:rsidP="006E7E8C">
            <w:r>
              <w:t>Письменно ответить на вопрос «Кого можно назвать настоящим другом?»</w:t>
            </w:r>
          </w:p>
        </w:tc>
        <w:tc>
          <w:tcPr>
            <w:tcW w:w="1418" w:type="dxa"/>
          </w:tcPr>
          <w:p w:rsidR="00E04B0A" w:rsidRPr="00D71606" w:rsidRDefault="00E04B0A"/>
        </w:tc>
      </w:tr>
      <w:tr w:rsidR="00E04B0A" w:rsidTr="00E162D2">
        <w:tc>
          <w:tcPr>
            <w:tcW w:w="786" w:type="dxa"/>
          </w:tcPr>
          <w:p w:rsidR="00E04B0A" w:rsidRDefault="00140F29">
            <w:r>
              <w:t>3</w:t>
            </w:r>
          </w:p>
        </w:tc>
        <w:tc>
          <w:tcPr>
            <w:tcW w:w="2934" w:type="dxa"/>
          </w:tcPr>
          <w:p w:rsidR="00E04B0A" w:rsidRDefault="00D71606">
            <w:r>
              <w:t>Трудности в отношениях с друзьями</w:t>
            </w:r>
          </w:p>
        </w:tc>
        <w:tc>
          <w:tcPr>
            <w:tcW w:w="7254" w:type="dxa"/>
          </w:tcPr>
          <w:p w:rsidR="00D71606" w:rsidRDefault="00D71606" w:rsidP="00387B29">
            <w:r w:rsidRPr="00D71606">
              <w:t>Просмотр мультфильма «Мудрые ска</w:t>
            </w:r>
            <w:r>
              <w:t>зки тётушки Совы. Можно ли обижать друзей</w:t>
            </w:r>
            <w:r w:rsidRPr="00D71606">
              <w:t>»</w:t>
            </w:r>
          </w:p>
          <w:p w:rsidR="00E04B0A" w:rsidRDefault="00D71606" w:rsidP="00387B29">
            <w:r w:rsidRPr="00D71606">
              <w:t>https://www.youtube.com/watch?v=wdeIUtn95-k</w:t>
            </w:r>
          </w:p>
        </w:tc>
        <w:tc>
          <w:tcPr>
            <w:tcW w:w="2581" w:type="dxa"/>
          </w:tcPr>
          <w:p w:rsidR="00E04B0A" w:rsidRDefault="002C7D3A" w:rsidP="006E7E8C">
            <w:r>
              <w:t xml:space="preserve">Письменно </w:t>
            </w:r>
            <w:r w:rsidR="00055DC1">
              <w:t>назвать «Основные правила дружбы»</w:t>
            </w:r>
          </w:p>
        </w:tc>
        <w:tc>
          <w:tcPr>
            <w:tcW w:w="1418" w:type="dxa"/>
          </w:tcPr>
          <w:p w:rsidR="00E04B0A" w:rsidRDefault="00E04B0A"/>
        </w:tc>
      </w:tr>
      <w:tr w:rsidR="00F10CF2" w:rsidTr="00E162D2">
        <w:tc>
          <w:tcPr>
            <w:tcW w:w="786" w:type="dxa"/>
          </w:tcPr>
          <w:p w:rsidR="00F10CF2" w:rsidRDefault="00140F29">
            <w:r>
              <w:t>4</w:t>
            </w:r>
          </w:p>
        </w:tc>
        <w:tc>
          <w:tcPr>
            <w:tcW w:w="2934" w:type="dxa"/>
          </w:tcPr>
          <w:p w:rsidR="00F10CF2" w:rsidRDefault="002C7D3A">
            <w:r>
              <w:t>Ссора и драка. Как их избежать</w:t>
            </w:r>
          </w:p>
        </w:tc>
        <w:tc>
          <w:tcPr>
            <w:tcW w:w="7254" w:type="dxa"/>
          </w:tcPr>
          <w:p w:rsidR="002C7D3A" w:rsidRDefault="002C7D3A" w:rsidP="00387B29">
            <w:r w:rsidRPr="002C7D3A">
              <w:t>Просмотр мультфильма «Мудрые сказки тётуш</w:t>
            </w:r>
            <w:r>
              <w:t>ки Совы. Обидные слова</w:t>
            </w:r>
            <w:r w:rsidRPr="002C7D3A">
              <w:t>»</w:t>
            </w:r>
          </w:p>
          <w:p w:rsidR="00F10CF2" w:rsidRDefault="00E162D2" w:rsidP="00387B29">
            <w:hyperlink r:id="rId5" w:history="1">
              <w:r w:rsidR="002C7D3A" w:rsidRPr="008D4C66">
                <w:rPr>
                  <w:rStyle w:val="a4"/>
                </w:rPr>
                <w:t>https://www.youtube.com/watch?v=XBX6dOtmOi8</w:t>
              </w:r>
            </w:hyperlink>
          </w:p>
          <w:p w:rsidR="002C7D3A" w:rsidRDefault="002C7D3A" w:rsidP="00387B29">
            <w:r>
              <w:t xml:space="preserve">Просмотр видеоматериала «Что такое конфликт» </w:t>
            </w:r>
          </w:p>
          <w:p w:rsidR="002C7D3A" w:rsidRDefault="00E162D2" w:rsidP="00387B29">
            <w:hyperlink r:id="rId6" w:history="1">
              <w:r w:rsidR="002C7D3A" w:rsidRPr="008D4C66">
                <w:rPr>
                  <w:rStyle w:val="a4"/>
                </w:rPr>
                <w:t>https://www.youtube.com/watch?time_continue=23&amp;v</w:t>
              </w:r>
            </w:hyperlink>
            <w:r w:rsidR="002C7D3A" w:rsidRPr="002C7D3A">
              <w:t>=</w:t>
            </w:r>
          </w:p>
          <w:p w:rsidR="002C7D3A" w:rsidRPr="00F10CF2" w:rsidRDefault="002C7D3A" w:rsidP="00387B29">
            <w:r w:rsidRPr="002C7D3A">
              <w:t>5OIVivZKUVc&amp;feature=</w:t>
            </w:r>
            <w:proofErr w:type="spellStart"/>
            <w:r w:rsidRPr="002C7D3A">
              <w:t>emb_logo</w:t>
            </w:r>
            <w:proofErr w:type="spellEnd"/>
          </w:p>
        </w:tc>
        <w:tc>
          <w:tcPr>
            <w:tcW w:w="2581" w:type="dxa"/>
          </w:tcPr>
          <w:p w:rsidR="00F10CF2" w:rsidRDefault="00055DC1" w:rsidP="006E7E8C">
            <w:r>
              <w:t>Ответить на вопрос «Как можно избежать ссоры?»</w:t>
            </w:r>
          </w:p>
        </w:tc>
        <w:tc>
          <w:tcPr>
            <w:tcW w:w="1418" w:type="dxa"/>
          </w:tcPr>
          <w:p w:rsidR="00F10CF2" w:rsidRDefault="00F10CF2"/>
        </w:tc>
      </w:tr>
      <w:tr w:rsidR="00E162D2" w:rsidTr="00E162D2">
        <w:tc>
          <w:tcPr>
            <w:tcW w:w="786" w:type="dxa"/>
          </w:tcPr>
          <w:p w:rsidR="00E162D2" w:rsidRDefault="00E162D2" w:rsidP="00E162D2">
            <w:r>
              <w:t>5</w:t>
            </w:r>
          </w:p>
        </w:tc>
        <w:tc>
          <w:tcPr>
            <w:tcW w:w="2934" w:type="dxa"/>
          </w:tcPr>
          <w:p w:rsidR="00E162D2" w:rsidRDefault="00E162D2" w:rsidP="00E162D2">
            <w:r>
              <w:t>Что такое сотрудничество</w:t>
            </w:r>
          </w:p>
        </w:tc>
        <w:tc>
          <w:tcPr>
            <w:tcW w:w="7254" w:type="dxa"/>
          </w:tcPr>
          <w:p w:rsidR="00E162D2" w:rsidRDefault="00E162D2" w:rsidP="00E162D2">
            <w:r>
              <w:t>Просмотр видеоматериалов по теме «Сотрудничество»</w:t>
            </w:r>
          </w:p>
          <w:p w:rsidR="00E162D2" w:rsidRDefault="00E162D2" w:rsidP="00E162D2">
            <w:hyperlink r:id="rId7" w:history="1">
              <w:r w:rsidRPr="005B7E34">
                <w:rPr>
                  <w:rStyle w:val="a4"/>
                </w:rPr>
                <w:t>https://www.youtube.com/watch?v=_</w:t>
              </w:r>
            </w:hyperlink>
          </w:p>
          <w:p w:rsidR="00E162D2" w:rsidRDefault="00E162D2" w:rsidP="00E162D2">
            <w:proofErr w:type="spellStart"/>
            <w:r w:rsidRPr="008005CD">
              <w:t>ReTuTzThao&amp;feature</w:t>
            </w:r>
            <w:proofErr w:type="spellEnd"/>
            <w:r w:rsidRPr="008005CD">
              <w:t>=</w:t>
            </w:r>
            <w:proofErr w:type="spellStart"/>
            <w:r w:rsidRPr="008005CD">
              <w:t>emb_logo</w:t>
            </w:r>
            <w:proofErr w:type="spellEnd"/>
          </w:p>
          <w:p w:rsidR="00E162D2" w:rsidRPr="001D5104" w:rsidRDefault="00E162D2" w:rsidP="00E162D2"/>
        </w:tc>
        <w:tc>
          <w:tcPr>
            <w:tcW w:w="2581" w:type="dxa"/>
          </w:tcPr>
          <w:p w:rsidR="00E162D2" w:rsidRPr="002C7D3A" w:rsidRDefault="00E162D2" w:rsidP="00E162D2">
            <w:r>
              <w:lastRenderedPageBreak/>
              <w:t xml:space="preserve">Дать письменно свой вариант ответа на вопрос </w:t>
            </w:r>
            <w:r>
              <w:lastRenderedPageBreak/>
              <w:t>«Что такое сотрудничество?»</w:t>
            </w:r>
          </w:p>
        </w:tc>
        <w:tc>
          <w:tcPr>
            <w:tcW w:w="1418" w:type="dxa"/>
          </w:tcPr>
          <w:p w:rsidR="00E162D2" w:rsidRPr="002C7D3A" w:rsidRDefault="00E162D2" w:rsidP="00E162D2"/>
        </w:tc>
      </w:tr>
      <w:tr w:rsidR="00E162D2" w:rsidTr="00E162D2">
        <w:tc>
          <w:tcPr>
            <w:tcW w:w="786" w:type="dxa"/>
          </w:tcPr>
          <w:p w:rsidR="00E162D2" w:rsidRDefault="00E162D2" w:rsidP="00E162D2">
            <w:r>
              <w:lastRenderedPageBreak/>
              <w:t>6</w:t>
            </w:r>
          </w:p>
        </w:tc>
        <w:tc>
          <w:tcPr>
            <w:tcW w:w="2934" w:type="dxa"/>
          </w:tcPr>
          <w:p w:rsidR="00E162D2" w:rsidRDefault="00E162D2" w:rsidP="00E162D2">
            <w:r>
              <w:t>Умеем ли мы действовать сообща</w:t>
            </w:r>
          </w:p>
        </w:tc>
        <w:tc>
          <w:tcPr>
            <w:tcW w:w="7254" w:type="dxa"/>
          </w:tcPr>
          <w:p w:rsidR="00E162D2" w:rsidRDefault="00E162D2" w:rsidP="00E162D2">
            <w:r>
              <w:t>Просмотр презентации</w:t>
            </w:r>
          </w:p>
          <w:p w:rsidR="00E162D2" w:rsidRPr="00E91A05" w:rsidRDefault="00E162D2" w:rsidP="00E162D2">
            <w:r w:rsidRPr="008005CD">
              <w:t>https://infourok.ru/prezentaciya_umeem__li_my__obschatsya-306089.htm</w:t>
            </w:r>
          </w:p>
        </w:tc>
        <w:tc>
          <w:tcPr>
            <w:tcW w:w="2581" w:type="dxa"/>
          </w:tcPr>
          <w:p w:rsidR="00E162D2" w:rsidRPr="00D71606" w:rsidRDefault="00E162D2" w:rsidP="00E162D2">
            <w:r>
              <w:t>Письменно ответить на вопрос «В каких литературных произведениях герои справлялись с трудностями сообща?»</w:t>
            </w:r>
          </w:p>
        </w:tc>
        <w:tc>
          <w:tcPr>
            <w:tcW w:w="1418" w:type="dxa"/>
          </w:tcPr>
          <w:p w:rsidR="00E162D2" w:rsidRPr="00D71606" w:rsidRDefault="00E162D2" w:rsidP="00E162D2"/>
        </w:tc>
      </w:tr>
      <w:tr w:rsidR="00E162D2" w:rsidTr="00E162D2">
        <w:tc>
          <w:tcPr>
            <w:tcW w:w="786" w:type="dxa"/>
          </w:tcPr>
          <w:p w:rsidR="00E162D2" w:rsidRDefault="00E162D2" w:rsidP="00E162D2">
            <w:r>
              <w:t>7</w:t>
            </w:r>
          </w:p>
        </w:tc>
        <w:tc>
          <w:tcPr>
            <w:tcW w:w="2934" w:type="dxa"/>
          </w:tcPr>
          <w:p w:rsidR="00E162D2" w:rsidRDefault="00E162D2" w:rsidP="00E162D2">
            <w:r>
              <w:t>Трудности в отношении с друзьями</w:t>
            </w:r>
          </w:p>
        </w:tc>
        <w:tc>
          <w:tcPr>
            <w:tcW w:w="7254" w:type="dxa"/>
          </w:tcPr>
          <w:p w:rsidR="00E162D2" w:rsidRDefault="00E162D2" w:rsidP="00E162D2">
            <w:r>
              <w:t xml:space="preserve">Просмотр занятия «Утиные истории. Трудности в отношении с </w:t>
            </w:r>
            <w:proofErr w:type="spellStart"/>
            <w:r>
              <w:t>друзьми</w:t>
            </w:r>
            <w:proofErr w:type="spellEnd"/>
            <w:r>
              <w:t>»</w:t>
            </w:r>
          </w:p>
          <w:p w:rsidR="00E162D2" w:rsidRDefault="00E162D2" w:rsidP="00E162D2">
            <w:r w:rsidRPr="0078623D">
              <w:t>http://utinye-uroki.ru/index.php/uroki-psikhologii-v-nachalnoj-shkole/3-klass/4511-zanyatie-18-trudnosti-v-otnosheniyakh-s-druzyami</w:t>
            </w:r>
          </w:p>
        </w:tc>
        <w:tc>
          <w:tcPr>
            <w:tcW w:w="2581" w:type="dxa"/>
          </w:tcPr>
          <w:p w:rsidR="00E162D2" w:rsidRDefault="00E162D2" w:rsidP="00E162D2">
            <w:r>
              <w:t>Прочитать рассказ Т. Маркиной «</w:t>
            </w:r>
            <w:proofErr w:type="spellStart"/>
            <w:r>
              <w:t>Спиногрызик</w:t>
            </w:r>
            <w:proofErr w:type="spellEnd"/>
            <w:r>
              <w:t xml:space="preserve">», нарисовать к нему иллюстрацию </w:t>
            </w:r>
          </w:p>
        </w:tc>
        <w:tc>
          <w:tcPr>
            <w:tcW w:w="1418" w:type="dxa"/>
          </w:tcPr>
          <w:p w:rsidR="00E162D2" w:rsidRDefault="00E162D2" w:rsidP="00E162D2"/>
        </w:tc>
      </w:tr>
      <w:tr w:rsidR="00E162D2" w:rsidTr="00E162D2">
        <w:tc>
          <w:tcPr>
            <w:tcW w:w="786" w:type="dxa"/>
          </w:tcPr>
          <w:p w:rsidR="00E162D2" w:rsidRDefault="00E162D2" w:rsidP="00E162D2">
            <w:r>
              <w:t>8</w:t>
            </w:r>
          </w:p>
        </w:tc>
        <w:tc>
          <w:tcPr>
            <w:tcW w:w="2934" w:type="dxa"/>
          </w:tcPr>
          <w:p w:rsidR="00E162D2" w:rsidRDefault="00E162D2" w:rsidP="00E162D2">
            <w:r>
              <w:t>Ссора и драка</w:t>
            </w:r>
          </w:p>
        </w:tc>
        <w:tc>
          <w:tcPr>
            <w:tcW w:w="7254" w:type="dxa"/>
          </w:tcPr>
          <w:p w:rsidR="00E162D2" w:rsidRDefault="00E162D2" w:rsidP="00E162D2">
            <w:r w:rsidRPr="0078623D">
              <w:t>Просмотр занятия «Утиные истории</w:t>
            </w:r>
            <w:r>
              <w:t>. Ссора и драка»</w:t>
            </w:r>
          </w:p>
          <w:p w:rsidR="00E162D2" w:rsidRDefault="00E162D2" w:rsidP="00E162D2">
            <w:r w:rsidRPr="0078623D">
              <w:t>http://utinye-uroki.ru/index.php/uroki-psikhologii-v-nachalnoj-shkole/3-klass/4510-zanyatie-19-ssora-i-draka</w:t>
            </w:r>
          </w:p>
        </w:tc>
        <w:tc>
          <w:tcPr>
            <w:tcW w:w="2581" w:type="dxa"/>
          </w:tcPr>
          <w:p w:rsidR="00E162D2" w:rsidRDefault="00E162D2" w:rsidP="00E162D2">
            <w:r>
              <w:t>Придумать ситуацию «Как выйти из спора без драки и ссоры»</w:t>
            </w:r>
          </w:p>
        </w:tc>
        <w:tc>
          <w:tcPr>
            <w:tcW w:w="1418" w:type="dxa"/>
          </w:tcPr>
          <w:p w:rsidR="00E162D2" w:rsidRDefault="00E162D2" w:rsidP="00E162D2"/>
        </w:tc>
      </w:tr>
      <w:tr w:rsidR="00E162D2" w:rsidTr="00E162D2">
        <w:tc>
          <w:tcPr>
            <w:tcW w:w="786" w:type="dxa"/>
          </w:tcPr>
          <w:p w:rsidR="00E162D2" w:rsidRDefault="00E162D2" w:rsidP="00E162D2">
            <w:r>
              <w:t>9</w:t>
            </w:r>
          </w:p>
        </w:tc>
        <w:tc>
          <w:tcPr>
            <w:tcW w:w="2934" w:type="dxa"/>
          </w:tcPr>
          <w:p w:rsidR="00E162D2" w:rsidRDefault="00E162D2" w:rsidP="00E162D2">
            <w:r>
              <w:t>Умею ли я дружить</w:t>
            </w:r>
          </w:p>
        </w:tc>
        <w:tc>
          <w:tcPr>
            <w:tcW w:w="7254" w:type="dxa"/>
          </w:tcPr>
          <w:p w:rsidR="00E162D2" w:rsidRDefault="00E162D2" w:rsidP="00E162D2">
            <w:r w:rsidRPr="0064481B">
              <w:t>Просмотр занятия «Утиные истории</w:t>
            </w:r>
            <w:r>
              <w:t>. Умею ли я дружить»</w:t>
            </w:r>
          </w:p>
          <w:p w:rsidR="00E162D2" w:rsidRDefault="00E162D2" w:rsidP="00E162D2">
            <w:r w:rsidRPr="0064481B">
              <w:t>http://utinye-uroki.ru/index.php/uroki-psikhologii-v-nachalnoj-shkole/3-klass/4512-zanyatie-17-umeyu-li-ya-druzhit</w:t>
            </w:r>
          </w:p>
        </w:tc>
        <w:tc>
          <w:tcPr>
            <w:tcW w:w="2581" w:type="dxa"/>
          </w:tcPr>
          <w:p w:rsidR="00E162D2" w:rsidRDefault="00E162D2" w:rsidP="00E162D2">
            <w:r>
              <w:t xml:space="preserve">Прочитать рассказ </w:t>
            </w:r>
            <w:proofErr w:type="spellStart"/>
            <w:r>
              <w:t>А.Завалишиной</w:t>
            </w:r>
            <w:proofErr w:type="spellEnd"/>
            <w:r>
              <w:t xml:space="preserve"> «Про маленькую Бабу Ягу», сделать к нему иллюстрацию</w:t>
            </w:r>
          </w:p>
        </w:tc>
        <w:tc>
          <w:tcPr>
            <w:tcW w:w="1418" w:type="dxa"/>
          </w:tcPr>
          <w:p w:rsidR="00E162D2" w:rsidRDefault="00E162D2" w:rsidP="00E162D2"/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55DC1"/>
    <w:rsid w:val="00140F29"/>
    <w:rsid w:val="00151F07"/>
    <w:rsid w:val="002C7D3A"/>
    <w:rsid w:val="003045ED"/>
    <w:rsid w:val="00387B29"/>
    <w:rsid w:val="00485E11"/>
    <w:rsid w:val="005965DB"/>
    <w:rsid w:val="00597FCF"/>
    <w:rsid w:val="005A1CCC"/>
    <w:rsid w:val="00641CB3"/>
    <w:rsid w:val="006B777F"/>
    <w:rsid w:val="006E7E8C"/>
    <w:rsid w:val="00943B69"/>
    <w:rsid w:val="00971D10"/>
    <w:rsid w:val="00A229C6"/>
    <w:rsid w:val="00A7045C"/>
    <w:rsid w:val="00B5366A"/>
    <w:rsid w:val="00BE004B"/>
    <w:rsid w:val="00C51DF2"/>
    <w:rsid w:val="00D17CE6"/>
    <w:rsid w:val="00D71606"/>
    <w:rsid w:val="00D95A65"/>
    <w:rsid w:val="00DA3BEB"/>
    <w:rsid w:val="00E04B0A"/>
    <w:rsid w:val="00E162D2"/>
    <w:rsid w:val="00EA79CB"/>
    <w:rsid w:val="00F1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CB204-2262-42CE-88B7-623FB25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04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23&amp;v" TargetMode="External"/><Relationship Id="rId5" Type="http://schemas.openxmlformats.org/officeDocument/2006/relationships/hyperlink" Target="https://www.youtube.com/watch?v=XBX6dOtmOi8" TargetMode="External"/><Relationship Id="rId4" Type="http://schemas.openxmlformats.org/officeDocument/2006/relationships/hyperlink" Target="https://www.youtube.com/watch?time_continu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2020-04-04T13:06:00Z</dcterms:created>
  <dcterms:modified xsi:type="dcterms:W3CDTF">2020-04-04T13:06:00Z</dcterms:modified>
</cp:coreProperties>
</file>