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CC" w:rsidRDefault="009468CC">
      <w:pPr>
        <w:pStyle w:val="40"/>
        <w:shd w:val="clear" w:color="auto" w:fill="auto"/>
        <w:spacing w:before="0"/>
        <w:ind w:left="20" w:firstLine="0"/>
        <w:rPr>
          <w:lang w:val="en-US"/>
        </w:rPr>
      </w:pPr>
    </w:p>
    <w:p w:rsidR="009468CC" w:rsidRPr="009468CC" w:rsidRDefault="009468CC" w:rsidP="009468CC">
      <w:pPr>
        <w:widowControl/>
        <w:tabs>
          <w:tab w:val="left" w:pos="709"/>
        </w:tabs>
        <w:spacing w:after="200" w:line="276" w:lineRule="auto"/>
        <w:jc w:val="center"/>
        <w:rPr>
          <w:rFonts w:ascii="Calibri" w:eastAsia="Times New Roman" w:hAnsi="Calibri" w:cs="Times New Roman"/>
          <w:b/>
          <w:color w:val="auto"/>
          <w:sz w:val="20"/>
          <w:szCs w:val="20"/>
          <w:lang w:bidi="ar-SA"/>
        </w:rPr>
      </w:pPr>
      <w:r w:rsidRPr="009468CC">
        <w:rPr>
          <w:rFonts w:ascii="Calibri" w:eastAsia="Times New Roman" w:hAnsi="Calibri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 wp14:anchorId="2FEA5680" wp14:editId="4C0545F7">
            <wp:extent cx="1025525" cy="1009650"/>
            <wp:effectExtent l="0" t="0" r="3175" b="0"/>
            <wp:docPr id="2" name="Рисунок 10" descr="Описание: C:\Users\DVPK\Desktop\шаблоны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DVPK\Desktop\шаблоны\Рисунок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CC" w:rsidRPr="009468CC" w:rsidRDefault="009468CC" w:rsidP="009468CC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9468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муниципальное бюджетное общеобразовательное учреждение </w:t>
      </w:r>
    </w:p>
    <w:p w:rsidR="009468CC" w:rsidRPr="009468CC" w:rsidRDefault="009468CC" w:rsidP="009468CC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9468C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города Ростова-на-Дону  «Гимназия № 95»   </w:t>
      </w:r>
    </w:p>
    <w:p w:rsidR="009468CC" w:rsidRPr="009468CC" w:rsidRDefault="009468CC" w:rsidP="009468CC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99694</wp:posOffset>
                </wp:positionV>
                <wp:extent cx="5833745" cy="0"/>
                <wp:effectExtent l="0" t="19050" r="14605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476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pt,7.85pt" to="493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apGQIAADQEAAAOAAAAZHJzL2Uyb0RvYy54bWysU02P2jAQvVfqf7B8hyQQPjYirCoCvdAu&#10;0m5/gLEdYtWxLdsQUNX/3rEhiG0vVdUcnHE88/LezPPi+dxKdOLWCa1KnA1TjLiimgl1KPG3t81g&#10;jpHzRDEiteIlvnCHn5cfPyw6U/CRbrRk3CIAUa7oTIkb702RJI42vCVuqA1XcFhr2xIPW3tImCUd&#10;oLcyGaXpNOm0ZcZqyp2Dr9X1EC8jfl1z6l/q2nGPZImBm4+rjes+rMlyQYqDJaYR9EaD/AOLlggF&#10;P71DVcQTdLTiD6hWUKudrv2Q6jbRdS0ojxpATZb+pua1IYZHLdAcZ+5tcv8Pln497SwSrMQ5Roq0&#10;MKKtUByNQmc64wpIWKmdDdroWb2arabfHVJ61RB14JHh28VAWRYqknclYeMM4O+7L5pBDjl6Hdt0&#10;rm0bIKEB6ByncblPg589ovBxMh+PZ/kEI9qfJaToC411/jPXLQpBiSVwjsDktHU+ECFFnxL+o/RG&#10;SBmHLRXqQO1sOgrQrQHpbC9jsdNSsJAYSpw97FfSohMJ1olPVAgnj2lWHxWLwA0nbH2LPRHyGgMR&#10;qQIeyAJqt+jqjR9P6dN6vp7ng3w0XQ/ytKoGnzarfDDdZLNJNa5Wqyr7GahledEIxrgK7HqfZvnf&#10;+eB2Y64Ouzv13pLkPXrsHZDt35F0nGsY5dUUe80uO9vPG6wZk2/XKHj/cQ/x42Vf/gIAAP//AwBQ&#10;SwMEFAAGAAgAAAAhAEKSGWraAAAACAEAAA8AAABkcnMvZG93bnJldi54bWxMj0FPwzAMhe9I/IfI&#10;SNxYWiZK6ZpOaBI3Ll23e9p4bUSTVI23df8eIw5ws9+znr9Xbhc3igvO0QavIF0lINB3wVjfKzg0&#10;H085iEjaGz0GjwpuGGFb3d+VujDh6mu87KkXHOJjoRUMRFMhZewGdDquwoSevVOYnSZe516aWV85&#10;3I3yOUky6bT1/GHQE+4G7L72Z6cA18f02BLV2WfdNN06ta297ZR6fFjeNyAIF/o7hh98RoeKmdpw&#10;9iaKUUGWcxVi/eUVBPtvecZD+yvIqpT/C1TfAAAA//8DAFBLAQItABQABgAIAAAAIQC2gziS/gAA&#10;AOEBAAATAAAAAAAAAAAAAAAAAAAAAABbQ29udGVudF9UeXBlc10ueG1sUEsBAi0AFAAGAAgAAAAh&#10;ADj9If/WAAAAlAEAAAsAAAAAAAAAAAAAAAAALwEAAF9yZWxzLy5yZWxzUEsBAi0AFAAGAAgAAAAh&#10;AKuf9qkZAgAANAQAAA4AAAAAAAAAAAAAAAAALgIAAGRycy9lMm9Eb2MueG1sUEsBAi0AFAAGAAgA&#10;AAAhAEKSGWraAAAACAEAAA8AAAAAAAAAAAAAAAAAcwQAAGRycy9kb3ducmV2LnhtbFBLBQYAAAAA&#10;BAAEAPMAAAB6BQAAAAA=&#10;" strokeweight="3.75pt">
                <v:stroke linestyle="thinThin"/>
              </v:line>
            </w:pict>
          </mc:Fallback>
        </mc:AlternateContent>
      </w:r>
    </w:p>
    <w:p w:rsidR="009468CC" w:rsidRPr="009468CC" w:rsidRDefault="009468CC" w:rsidP="009468CC">
      <w:pPr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468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344090, г.</w:t>
      </w:r>
      <w:r w:rsidRPr="009468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9468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Ростов-на-Дону, ул.Быковского,5; тел./факс: 8(863)222-02-46, Е-</w:t>
      </w:r>
      <w:r w:rsidRPr="009468CC"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mail</w:t>
      </w:r>
      <w:r w:rsidRPr="009468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: </w:t>
      </w:r>
      <w:r w:rsidRPr="009468C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  <w:t>95</w:t>
      </w:r>
      <w:r w:rsidRPr="009468C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bidi="ar-SA"/>
        </w:rPr>
        <w:t>roos</w:t>
      </w:r>
      <w:r w:rsidRPr="009468C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  <w:t>@</w:t>
      </w:r>
      <w:r w:rsidRPr="009468C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bidi="ar-SA"/>
        </w:rPr>
        <w:t>mail</w:t>
      </w:r>
      <w:r w:rsidRPr="009468C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  <w:t>.</w:t>
      </w:r>
      <w:r w:rsidRPr="009468C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bidi="ar-SA"/>
        </w:rPr>
        <w:t>ru</w:t>
      </w:r>
    </w:p>
    <w:tbl>
      <w:tblPr>
        <w:tblStyle w:val="ab"/>
        <w:tblW w:w="974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544"/>
        <w:gridCol w:w="3041"/>
      </w:tblGrid>
      <w:tr w:rsidR="009468CC" w:rsidRPr="009468CC" w:rsidTr="009468CC">
        <w:trPr>
          <w:trHeight w:val="2105"/>
        </w:trPr>
        <w:tc>
          <w:tcPr>
            <w:tcW w:w="3162" w:type="dxa"/>
          </w:tcPr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 xml:space="preserve">РАССМОТРЕНО и ПРИНЯТО               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на заседании педагогического совета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МБОУ «Гимназия №95»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Протокол №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ar-SA" w:bidi="ar-SA"/>
              </w:rPr>
              <w:t>2</w:t>
            </w: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 xml:space="preserve">  от ____________202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ar-SA" w:bidi="ar-SA"/>
              </w:rPr>
              <w:t>0</w:t>
            </w: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г.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9468CC" w:rsidRPr="009468CC" w:rsidRDefault="009468CC" w:rsidP="009468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9468C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 w:bidi="ar-SA"/>
              </w:rPr>
              <w:t>СОГЛАСОВАНО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Председатель  Совета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МБОУ «Гимназия №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ar-SA" w:bidi="ar-SA"/>
              </w:rPr>
              <w:t xml:space="preserve"> </w:t>
            </w: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95»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_________Н.А. Картушина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Протокол №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ar-SA" w:bidi="ar-SA"/>
              </w:rPr>
              <w:t>2</w:t>
            </w: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 xml:space="preserve"> от ________202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ar-SA" w:bidi="ar-SA"/>
              </w:rPr>
              <w:t>0</w:t>
            </w: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г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041" w:type="dxa"/>
          </w:tcPr>
          <w:p w:rsidR="009468CC" w:rsidRPr="009468CC" w:rsidRDefault="009468CC" w:rsidP="009468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УТВЕРЖДАЮ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 xml:space="preserve">Директор 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МБОУ «Гимназия № 95»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_________Д.О. Ващинников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Приказ № _____ от _____ 202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ar-SA" w:bidi="ar-SA"/>
              </w:rPr>
              <w:t>0</w:t>
            </w:r>
            <w:r w:rsidRPr="009468CC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г</w:t>
            </w:r>
          </w:p>
          <w:p w:rsidR="009468CC" w:rsidRPr="009468CC" w:rsidRDefault="009468CC" w:rsidP="009468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CB3970" w:rsidRDefault="009468CC">
      <w:pPr>
        <w:pStyle w:val="40"/>
        <w:shd w:val="clear" w:color="auto" w:fill="auto"/>
        <w:spacing w:before="0"/>
        <w:ind w:left="20" w:firstLine="0"/>
      </w:pPr>
      <w:r>
        <w:t>ПОЛОЖЕНИЕ</w:t>
      </w:r>
    </w:p>
    <w:p w:rsidR="00CB3970" w:rsidRPr="009468CC" w:rsidRDefault="009468CC" w:rsidP="009468CC">
      <w:pPr>
        <w:pStyle w:val="40"/>
        <w:shd w:val="clear" w:color="auto" w:fill="auto"/>
        <w:spacing w:before="0"/>
        <w:ind w:firstLine="0"/>
        <w:rPr>
          <w:sz w:val="28"/>
        </w:rPr>
      </w:pPr>
      <w:r w:rsidRPr="00DE2DF7">
        <w:rPr>
          <w:sz w:val="28"/>
        </w:rPr>
        <w:t>о порядке пользования лечебно-оздоровительной инфраструктурой, объектами культуры и</w:t>
      </w:r>
      <w:r w:rsidRPr="00DE2DF7">
        <w:rPr>
          <w:sz w:val="28"/>
        </w:rPr>
        <w:t>объектами спорта гимназии</w:t>
      </w:r>
      <w:r>
        <w:br/>
      </w:r>
      <w:r w:rsidRPr="009468CC">
        <w:t>1.Общие положения</w:t>
      </w:r>
    </w:p>
    <w:p w:rsidR="00CB3970" w:rsidRDefault="009468CC" w:rsidP="009468CC">
      <w:pPr>
        <w:pStyle w:val="20"/>
        <w:numPr>
          <w:ilvl w:val="0"/>
          <w:numId w:val="1"/>
        </w:numPr>
        <w:tabs>
          <w:tab w:val="left" w:pos="499"/>
        </w:tabs>
        <w:ind w:firstLine="0"/>
        <w:jc w:val="both"/>
      </w:pPr>
      <w:r>
        <w:t xml:space="preserve">Положение разработано в соответствии со статьей 34 </w:t>
      </w:r>
      <w:r>
        <w:t xml:space="preserve">(пункт 1. подпункт 21) Федерального </w:t>
      </w:r>
      <w:r>
        <w:t>закона от 29 декабря 2012 года № 237 ФЗ «Об образовании в Российск</w:t>
      </w:r>
      <w:r w:rsidR="00DE2DF7">
        <w:t>ой Федерации»,</w:t>
      </w:r>
      <w:r w:rsidR="00DE2DF7" w:rsidRPr="00DE2DF7">
        <w:t xml:space="preserve"> </w:t>
      </w:r>
      <w:r w:rsidR="00DE2DF7">
        <w:t>приказом</w:t>
      </w:r>
      <w:r w:rsidR="00DE2DF7">
        <w:t xml:space="preserve"> Министерства общего и профессионального образования Ростовской области </w:t>
      </w:r>
      <w:r w:rsidR="00DE2DF7">
        <w:t>Министерства</w:t>
      </w:r>
      <w:r w:rsidR="00DE2DF7">
        <w:t xml:space="preserve"> по физической культуре и спорту Ростовской области от 01.09.2020 № 702/240 «Об утверждении Порядка использования населением объектов спорта, находящихся в государственной собственности Ростовской области»</w:t>
      </w:r>
      <w:r w:rsidR="00DE2DF7">
        <w:t>, п</w:t>
      </w:r>
      <w:r w:rsidR="00DE2DF7">
        <w:t>риказ</w:t>
      </w:r>
      <w:r w:rsidR="00DE2DF7">
        <w:t>ом</w:t>
      </w:r>
      <w:r w:rsidR="00DE2DF7">
        <w:t xml:space="preserve"> Управления по физической культуре и спорту города Ростова-на-Дону Управления образования города Ростова-на-Дону от 28.09.2020 № 71-ОД «Об утверждении Порядка использования населением объектов спорта, находящихся в муниципальной собственности города Ростова-на-Дону»</w:t>
      </w:r>
      <w:r w:rsidR="00DE2DF7">
        <w:t xml:space="preserve">, Уставом гимназии, </w:t>
      </w:r>
    </w:p>
    <w:p w:rsidR="00CB3970" w:rsidRDefault="00DE2DF7">
      <w:pPr>
        <w:pStyle w:val="20"/>
        <w:numPr>
          <w:ilvl w:val="0"/>
          <w:numId w:val="1"/>
        </w:numPr>
        <w:shd w:val="clear" w:color="auto" w:fill="auto"/>
        <w:tabs>
          <w:tab w:val="left" w:pos="648"/>
        </w:tabs>
        <w:ind w:firstLine="0"/>
        <w:jc w:val="both"/>
      </w:pPr>
      <w:r>
        <w:t>П</w:t>
      </w:r>
      <w:r w:rsidR="009468CC">
        <w:t>од лечебно-оздоровительной инфраструктурой в данном Положении понимается совокупность организационных и иных материальн</w:t>
      </w:r>
      <w:r w:rsidR="009468CC">
        <w:t>о обеспеченных мер, направленных на реализацию прав обучающихся на пользование лечебно-оздоровительными объектами, а также объектами культуры и спорта гимназии, предоставление обучающимся разнообразных у</w:t>
      </w:r>
      <w:r>
        <w:t>слуг</w:t>
      </w:r>
      <w:r w:rsidR="009468CC">
        <w:t xml:space="preserve"> социокультурного, просветительского, оздоровител</w:t>
      </w:r>
      <w:r w:rsidR="009468CC">
        <w:t>ьного и развлекательного характера, создание условий для развития любительского художественного творчества, развития массовой физической кул</w:t>
      </w:r>
      <w:r>
        <w:t>ьт</w:t>
      </w:r>
      <w:r w:rsidR="009468CC">
        <w:t>уры и спорта.</w:t>
      </w:r>
    </w:p>
    <w:p w:rsidR="00CB3970" w:rsidRDefault="009468CC">
      <w:pPr>
        <w:pStyle w:val="20"/>
        <w:numPr>
          <w:ilvl w:val="0"/>
          <w:numId w:val="1"/>
        </w:numPr>
        <w:shd w:val="clear" w:color="auto" w:fill="auto"/>
        <w:tabs>
          <w:tab w:val="left" w:pos="499"/>
        </w:tabs>
        <w:ind w:firstLine="0"/>
        <w:jc w:val="both"/>
      </w:pPr>
      <w:r>
        <w:t>Участники образовательного процесса, родители обучающихся (законные представители), посетители всех о</w:t>
      </w:r>
      <w:r>
        <w:t>бъектов инфраструктуры обязаны неукоснительно соблюдаться требования общей и пожарной безопасности, санитарных норм, обеспечивающих сохранность жизни и здоровья, а также норм и правил поведения в общественных местах.</w:t>
      </w:r>
    </w:p>
    <w:p w:rsidR="00CB3970" w:rsidRPr="00DE2DF7" w:rsidRDefault="009468CC">
      <w:pPr>
        <w:pStyle w:val="40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640" w:firstLine="0"/>
        <w:jc w:val="both"/>
      </w:pPr>
      <w:r w:rsidRPr="00DE2DF7">
        <w:t>Основные функции и задачи инфраструктур</w:t>
      </w:r>
      <w:r w:rsidRPr="00DE2DF7">
        <w:t>ы по реализации прав участников</w:t>
      </w:r>
    </w:p>
    <w:p w:rsidR="00CB3970" w:rsidRPr="00DE2DF7" w:rsidRDefault="009468CC">
      <w:pPr>
        <w:pStyle w:val="20"/>
        <w:shd w:val="clear" w:color="auto" w:fill="auto"/>
        <w:ind w:left="20" w:firstLine="0"/>
        <w:rPr>
          <w:b/>
        </w:rPr>
      </w:pPr>
      <w:r w:rsidRPr="00DE2DF7">
        <w:rPr>
          <w:b/>
        </w:rPr>
        <w:t>образовательного процесса:</w:t>
      </w:r>
    </w:p>
    <w:p w:rsidR="00CB3970" w:rsidRDefault="00DE2DF7" w:rsidP="00DE2DF7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  <w:ind w:firstLine="0"/>
        <w:jc w:val="both"/>
      </w:pPr>
      <w:r>
        <w:t>О</w:t>
      </w:r>
      <w:r w:rsidR="009468CC">
        <w:t xml:space="preserve">существление досуговою и физкультурно-оздоровительного направлений образовательной деятельности с учетом педагогических задач по реализации культурной и физкультурно- оздоровительной политики в </w:t>
      </w:r>
      <w:r w:rsidR="009468CC">
        <w:t>гимназии;</w:t>
      </w:r>
    </w:p>
    <w:p w:rsidR="00DE2DF7" w:rsidRDefault="00DE2DF7" w:rsidP="00DE2DF7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  <w:ind w:firstLine="0"/>
        <w:jc w:val="both"/>
      </w:pPr>
      <w:r>
        <w:t>П</w:t>
      </w:r>
      <w:r w:rsidR="009468CC">
        <w:t>роведение культурно-воспитательной, физкультурно-оздоров</w:t>
      </w:r>
      <w:r>
        <w:t>и</w:t>
      </w:r>
      <w:r w:rsidR="009468CC">
        <w:t>т</w:t>
      </w:r>
      <w:r>
        <w:t>е</w:t>
      </w:r>
      <w:r w:rsidR="009468CC">
        <w:t>л</w:t>
      </w:r>
      <w:r>
        <w:t>ьн</w:t>
      </w:r>
      <w:r w:rsidR="009468CC">
        <w:t>ой и просветитель</w:t>
      </w:r>
      <w:r>
        <w:t>ской</w:t>
      </w:r>
      <w:r w:rsidR="009468CC">
        <w:t xml:space="preserve"> работы;</w:t>
      </w:r>
    </w:p>
    <w:p w:rsidR="00CB3970" w:rsidRDefault="00DE2DF7" w:rsidP="00DE2DF7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  <w:ind w:firstLine="0"/>
        <w:jc w:val="both"/>
      </w:pPr>
      <w:r>
        <w:t>С</w:t>
      </w:r>
      <w:r w:rsidR="009468CC">
        <w:t>охранение и развитие различных форм культурной, досуговой деятельности и любительского творчества;</w:t>
      </w:r>
    </w:p>
    <w:p w:rsidR="00CB3970" w:rsidRDefault="00DE2DF7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  <w:ind w:firstLine="0"/>
        <w:jc w:val="both"/>
      </w:pPr>
      <w:r>
        <w:t>О</w:t>
      </w:r>
      <w:r w:rsidR="009468CC">
        <w:t>рганизация и проведение праздников, участие в иных тво</w:t>
      </w:r>
      <w:r w:rsidR="009468CC">
        <w:t>рческих проектах в гимназии:</w:t>
      </w:r>
    </w:p>
    <w:p w:rsidR="00CB3970" w:rsidRDefault="00DE2DF7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  <w:ind w:firstLine="0"/>
        <w:jc w:val="left"/>
      </w:pPr>
      <w:r>
        <w:t>О</w:t>
      </w:r>
      <w:r w:rsidR="009468CC">
        <w:t xml:space="preserve">рганизация и проведение смотров, фестивалей, </w:t>
      </w:r>
      <w:r>
        <w:t xml:space="preserve">конкурсов, праздничных вечеров, </w:t>
      </w:r>
      <w:r w:rsidR="009468CC">
        <w:lastRenderedPageBreak/>
        <w:t>молодежных дискотек и иных культурно-развлекательных мероприятий;</w:t>
      </w:r>
    </w:p>
    <w:p w:rsidR="00DE2DF7" w:rsidRDefault="00DE2DF7" w:rsidP="00DE2DF7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  <w:spacing w:line="432" w:lineRule="exact"/>
        <w:ind w:left="360" w:hanging="360"/>
        <w:jc w:val="both"/>
      </w:pPr>
      <w:r>
        <w:t xml:space="preserve"> О</w:t>
      </w:r>
      <w:r w:rsidR="009468CC">
        <w:t>рганизация и проведение физкул</w:t>
      </w:r>
      <w:r>
        <w:t>ьт</w:t>
      </w:r>
      <w:r w:rsidR="009468CC">
        <w:t>урно-оздоро</w:t>
      </w:r>
      <w:r>
        <w:t>вительн</w:t>
      </w:r>
      <w:r w:rsidR="009468CC">
        <w:t>ых мероприятий на территории гимназии;</w:t>
      </w:r>
    </w:p>
    <w:p w:rsidR="00DE2DF7" w:rsidRDefault="00DE2DF7" w:rsidP="00DE2DF7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  <w:spacing w:line="432" w:lineRule="exact"/>
        <w:ind w:left="360" w:hanging="360"/>
        <w:jc w:val="both"/>
      </w:pPr>
      <w:r>
        <w:t xml:space="preserve"> С</w:t>
      </w:r>
      <w:r w:rsidR="009468CC">
        <w:t>оздание условий для соблюдения личной гигиены;</w:t>
      </w:r>
    </w:p>
    <w:p w:rsidR="00CB3970" w:rsidRPr="00DE2DF7" w:rsidRDefault="00DE2DF7" w:rsidP="00DE2DF7">
      <w:pPr>
        <w:pStyle w:val="20"/>
        <w:numPr>
          <w:ilvl w:val="1"/>
          <w:numId w:val="2"/>
        </w:numPr>
        <w:shd w:val="clear" w:color="auto" w:fill="auto"/>
        <w:tabs>
          <w:tab w:val="left" w:pos="499"/>
        </w:tabs>
        <w:spacing w:line="432" w:lineRule="exact"/>
        <w:ind w:left="360" w:hanging="360"/>
        <w:jc w:val="both"/>
      </w:pPr>
      <w:r w:rsidRPr="00DE2DF7">
        <w:rPr>
          <w:b/>
        </w:rPr>
        <w:t xml:space="preserve"> </w:t>
      </w:r>
      <w:r w:rsidRPr="00DE2DF7">
        <w:t>О</w:t>
      </w:r>
      <w:r w:rsidR="009468CC" w:rsidRPr="00DE2DF7">
        <w:t xml:space="preserve">казание обучающимся первой медицинской помощи и других медицинских услуг, исходя из </w:t>
      </w:r>
      <w:r w:rsidR="009468CC" w:rsidRPr="00DE2DF7">
        <w:rPr>
          <w:rStyle w:val="2LucidaSansUnicode10pt0pt"/>
          <w:rFonts w:ascii="Times New Roman" w:hAnsi="Times New Roman" w:cs="Times New Roman"/>
          <w:sz w:val="24"/>
          <w:szCs w:val="24"/>
        </w:rPr>
        <w:t xml:space="preserve">возможностей </w:t>
      </w:r>
      <w:r w:rsidR="009468CC" w:rsidRPr="00DE2DF7">
        <w:t>гимназии</w:t>
      </w:r>
      <w:r w:rsidR="009468CC" w:rsidRPr="00DE2DF7">
        <w:t>.</w:t>
      </w:r>
    </w:p>
    <w:p w:rsidR="00CB3970" w:rsidRDefault="009468CC">
      <w:pPr>
        <w:pStyle w:val="40"/>
        <w:numPr>
          <w:ilvl w:val="0"/>
          <w:numId w:val="2"/>
        </w:numPr>
        <w:shd w:val="clear" w:color="auto" w:fill="auto"/>
        <w:tabs>
          <w:tab w:val="left" w:pos="3253"/>
        </w:tabs>
        <w:spacing w:before="0" w:line="432" w:lineRule="exact"/>
        <w:ind w:left="2880" w:firstLine="0"/>
        <w:jc w:val="both"/>
      </w:pPr>
      <w:r>
        <w:t>Перечень объектов инфраструктуры:</w:t>
      </w:r>
    </w:p>
    <w:p w:rsidR="00CB3970" w:rsidRDefault="009468CC">
      <w:pPr>
        <w:pStyle w:val="50"/>
        <w:shd w:val="clear" w:color="auto" w:fill="auto"/>
        <w:ind w:left="360"/>
      </w:pPr>
      <w:r>
        <w:rPr>
          <w:rStyle w:val="51"/>
          <w:i/>
          <w:iCs/>
        </w:rPr>
        <w:t>Лечебно</w:t>
      </w:r>
      <w:r>
        <w:rPr>
          <w:rStyle w:val="52"/>
        </w:rPr>
        <w:t xml:space="preserve"> - </w:t>
      </w:r>
      <w:r>
        <w:rPr>
          <w:rStyle w:val="51"/>
          <w:i/>
          <w:iCs/>
        </w:rPr>
        <w:t>оздо</w:t>
      </w:r>
      <w:r>
        <w:t>р</w:t>
      </w:r>
      <w:r>
        <w:rPr>
          <w:rStyle w:val="51"/>
          <w:i/>
          <w:iCs/>
        </w:rPr>
        <w:t>овитель</w:t>
      </w:r>
      <w:r>
        <w:t>н</w:t>
      </w:r>
      <w:r>
        <w:rPr>
          <w:rStyle w:val="51"/>
          <w:i/>
          <w:iCs/>
        </w:rPr>
        <w:t>ые объекты</w:t>
      </w:r>
      <w:r>
        <w:t>:</w:t>
      </w:r>
    </w:p>
    <w:p w:rsidR="00CB3970" w:rsidRDefault="009468CC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line="418" w:lineRule="exact"/>
        <w:ind w:left="360" w:hanging="360"/>
        <w:jc w:val="both"/>
      </w:pPr>
      <w:r>
        <w:t>медицинский кабинет;</w:t>
      </w:r>
    </w:p>
    <w:p w:rsidR="00CB3970" w:rsidRDefault="009468CC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line="418" w:lineRule="exact"/>
        <w:ind w:left="360" w:hanging="360"/>
        <w:jc w:val="both"/>
      </w:pPr>
      <w:r>
        <w:t>школьная столовая;</w:t>
      </w:r>
    </w:p>
    <w:p w:rsidR="00CB3970" w:rsidRDefault="009468CC">
      <w:pPr>
        <w:pStyle w:val="50"/>
        <w:shd w:val="clear" w:color="auto" w:fill="auto"/>
        <w:ind w:left="360"/>
      </w:pPr>
      <w:r>
        <w:rPr>
          <w:rStyle w:val="51"/>
          <w:i/>
          <w:iCs/>
        </w:rPr>
        <w:t>Объекты культуры:</w:t>
      </w:r>
    </w:p>
    <w:p w:rsidR="00CB3970" w:rsidRDefault="009468CC">
      <w:pPr>
        <w:pStyle w:val="20"/>
        <w:shd w:val="clear" w:color="auto" w:fill="auto"/>
        <w:spacing w:line="418" w:lineRule="exact"/>
        <w:ind w:left="360" w:hanging="360"/>
        <w:jc w:val="both"/>
      </w:pPr>
      <w:r>
        <w:t xml:space="preserve">-  </w:t>
      </w:r>
      <w:r>
        <w:t xml:space="preserve">школьная </w:t>
      </w:r>
      <w:r w:rsidR="00DE2DF7">
        <w:t xml:space="preserve">библиотека, </w:t>
      </w:r>
      <w:r>
        <w:t>актовый зал:</w:t>
      </w:r>
    </w:p>
    <w:p w:rsidR="00CB3970" w:rsidRDefault="009468CC">
      <w:pPr>
        <w:pStyle w:val="50"/>
        <w:shd w:val="clear" w:color="auto" w:fill="auto"/>
        <w:spacing w:line="410" w:lineRule="exact"/>
        <w:ind w:left="360"/>
      </w:pPr>
      <w:r>
        <w:rPr>
          <w:rStyle w:val="51"/>
          <w:i/>
          <w:iCs/>
        </w:rPr>
        <w:t>Объекты спорта:</w:t>
      </w:r>
    </w:p>
    <w:p w:rsidR="00CB3970" w:rsidRDefault="009468CC">
      <w:pPr>
        <w:pStyle w:val="20"/>
        <w:shd w:val="clear" w:color="auto" w:fill="auto"/>
        <w:ind w:left="360" w:hanging="360"/>
        <w:jc w:val="both"/>
      </w:pPr>
      <w:r>
        <w:t xml:space="preserve">-  </w:t>
      </w:r>
      <w:r w:rsidRPr="009468CC">
        <w:t xml:space="preserve"> </w:t>
      </w:r>
      <w:r>
        <w:t>ш</w:t>
      </w:r>
      <w:r w:rsidRPr="009468CC">
        <w:t>кольный стадион, универсальная спортивная площадка</w:t>
      </w:r>
    </w:p>
    <w:p w:rsidR="00CB3970" w:rsidRPr="00DE2DF7" w:rsidRDefault="009468CC">
      <w:pPr>
        <w:pStyle w:val="20"/>
        <w:numPr>
          <w:ilvl w:val="0"/>
          <w:numId w:val="2"/>
        </w:numPr>
        <w:shd w:val="clear" w:color="auto" w:fill="auto"/>
        <w:tabs>
          <w:tab w:val="left" w:pos="1898"/>
        </w:tabs>
        <w:ind w:left="1540" w:firstLine="0"/>
        <w:jc w:val="both"/>
        <w:rPr>
          <w:b/>
        </w:rPr>
      </w:pPr>
      <w:r w:rsidRPr="00DE2DF7">
        <w:rPr>
          <w:b/>
        </w:rPr>
        <w:t>Правила пользовании объектами инфраструктуры гимназии:</w:t>
      </w:r>
    </w:p>
    <w:p w:rsidR="00CB3970" w:rsidRDefault="009468CC">
      <w:pPr>
        <w:pStyle w:val="50"/>
        <w:numPr>
          <w:ilvl w:val="1"/>
          <w:numId w:val="2"/>
        </w:numPr>
        <w:shd w:val="clear" w:color="auto" w:fill="auto"/>
        <w:tabs>
          <w:tab w:val="left" w:pos="517"/>
        </w:tabs>
        <w:spacing w:line="410" w:lineRule="exact"/>
        <w:ind w:left="360"/>
      </w:pPr>
      <w:r>
        <w:rPr>
          <w:rStyle w:val="51"/>
          <w:i/>
          <w:iCs/>
        </w:rPr>
        <w:t>Лечебно-оздоровительные об</w:t>
      </w:r>
      <w:r>
        <w:t>ъе</w:t>
      </w:r>
      <w:r>
        <w:rPr>
          <w:rStyle w:val="51"/>
          <w:i/>
          <w:iCs/>
        </w:rPr>
        <w:t>кты:</w:t>
      </w:r>
    </w:p>
    <w:p w:rsidR="00CB3970" w:rsidRDefault="009468CC">
      <w:pPr>
        <w:pStyle w:val="40"/>
        <w:numPr>
          <w:ilvl w:val="2"/>
          <w:numId w:val="2"/>
        </w:numPr>
        <w:shd w:val="clear" w:color="auto" w:fill="auto"/>
        <w:tabs>
          <w:tab w:val="left" w:pos="751"/>
        </w:tabs>
        <w:spacing w:before="0"/>
        <w:ind w:left="360"/>
        <w:jc w:val="both"/>
      </w:pPr>
      <w:r>
        <w:t>Медицинский кабинет:</w:t>
      </w:r>
    </w:p>
    <w:p w:rsidR="00CB3970" w:rsidRDefault="009468CC">
      <w:pPr>
        <w:pStyle w:val="20"/>
        <w:shd w:val="clear" w:color="auto" w:fill="auto"/>
        <w:ind w:left="360" w:hanging="360"/>
        <w:jc w:val="both"/>
      </w:pPr>
      <w:r>
        <w:rPr>
          <w:rStyle w:val="29pt"/>
        </w:rPr>
        <w:t>^</w:t>
      </w:r>
      <w:r>
        <w:t xml:space="preserve"> учащиеся имеют право посещать школьный медпункт в следующих случаях:</w:t>
      </w:r>
    </w:p>
    <w:p w:rsidR="00CB3970" w:rsidRDefault="009468CC">
      <w:pPr>
        <w:pStyle w:val="20"/>
        <w:numPr>
          <w:ilvl w:val="0"/>
          <w:numId w:val="3"/>
        </w:numPr>
        <w:shd w:val="clear" w:color="auto" w:fill="auto"/>
        <w:tabs>
          <w:tab w:val="left" w:pos="775"/>
        </w:tabs>
        <w:ind w:left="760" w:hanging="300"/>
        <w:jc w:val="both"/>
      </w:pPr>
      <w:r>
        <w:t>при ухудшении самочувствия.</w:t>
      </w:r>
    </w:p>
    <w:p w:rsidR="00CB3970" w:rsidRDefault="009468CC">
      <w:pPr>
        <w:pStyle w:val="20"/>
        <w:numPr>
          <w:ilvl w:val="0"/>
          <w:numId w:val="3"/>
        </w:numPr>
        <w:shd w:val="clear" w:color="auto" w:fill="auto"/>
        <w:tabs>
          <w:tab w:val="left" w:pos="782"/>
        </w:tabs>
        <w:ind w:left="760" w:hanging="300"/>
        <w:jc w:val="both"/>
      </w:pPr>
      <w:r>
        <w:t>при обострении хронических заболеваний.</w:t>
      </w:r>
    </w:p>
    <w:p w:rsidR="00DE2DF7" w:rsidRDefault="009468CC" w:rsidP="00DE2DF7">
      <w:pPr>
        <w:pStyle w:val="20"/>
        <w:numPr>
          <w:ilvl w:val="0"/>
          <w:numId w:val="3"/>
        </w:numPr>
        <w:shd w:val="clear" w:color="auto" w:fill="auto"/>
        <w:tabs>
          <w:tab w:val="left" w:pos="790"/>
        </w:tabs>
        <w:spacing w:line="403" w:lineRule="exact"/>
        <w:ind w:left="760" w:hanging="300"/>
        <w:jc w:val="both"/>
      </w:pPr>
      <w:r>
        <w:t xml:space="preserve">при получении травм и отравлений, независимо, где они получены (в пути следования в гимназию, на пришкольной </w:t>
      </w:r>
      <w:r>
        <w:t>территории, на уроке, на перемене, при участ</w:t>
      </w:r>
      <w:r>
        <w:t>ии в мероприятии и т. п.).</w:t>
      </w:r>
    </w:p>
    <w:p w:rsidR="00DE2DF7" w:rsidRDefault="009468CC" w:rsidP="00DE2DF7">
      <w:pPr>
        <w:pStyle w:val="20"/>
        <w:numPr>
          <w:ilvl w:val="0"/>
          <w:numId w:val="3"/>
        </w:numPr>
        <w:shd w:val="clear" w:color="auto" w:fill="auto"/>
        <w:tabs>
          <w:tab w:val="left" w:pos="790"/>
        </w:tabs>
        <w:spacing w:line="403" w:lineRule="exact"/>
        <w:ind w:left="760" w:hanging="300"/>
        <w:jc w:val="both"/>
      </w:pPr>
      <w:r w:rsidRPr="00DE2DF7">
        <w:rPr>
          <w:lang w:eastAsia="en-US" w:bidi="en-US"/>
        </w:rPr>
        <w:t xml:space="preserve"> </w:t>
      </w:r>
      <w:r>
        <w:t>учащиеся имеют право посещать школьный медицинский кабинет, н</w:t>
      </w:r>
      <w:r w:rsidR="00DE2DF7">
        <w:t>е</w:t>
      </w:r>
      <w:r>
        <w:t xml:space="preserve"> дожидаясь окончания урока, мероприятия, поставив предварительно в известность учителя, классного руководителя, а в экст</w:t>
      </w:r>
      <w:r>
        <w:t>ренных случаях и без предварительной постановки в известность учителя, классного руководителя, руководителя кружка, секции.</w:t>
      </w:r>
    </w:p>
    <w:p w:rsidR="00CB3970" w:rsidRDefault="009468CC" w:rsidP="00DE2DF7">
      <w:pPr>
        <w:pStyle w:val="20"/>
        <w:numPr>
          <w:ilvl w:val="0"/>
          <w:numId w:val="3"/>
        </w:numPr>
        <w:shd w:val="clear" w:color="auto" w:fill="auto"/>
        <w:tabs>
          <w:tab w:val="left" w:pos="790"/>
        </w:tabs>
        <w:spacing w:line="403" w:lineRule="exact"/>
        <w:ind w:left="760" w:hanging="300"/>
        <w:jc w:val="both"/>
      </w:pPr>
      <w:r>
        <w:t>учащиеся при посещении школьного медицинского кабинета имеют право бесплатно получать следующие медицинские услуги:</w:t>
      </w:r>
    </w:p>
    <w:p w:rsidR="00CB3970" w:rsidRDefault="00DE2DF7">
      <w:pPr>
        <w:pStyle w:val="20"/>
        <w:numPr>
          <w:ilvl w:val="0"/>
          <w:numId w:val="3"/>
        </w:numPr>
        <w:shd w:val="clear" w:color="auto" w:fill="auto"/>
        <w:tabs>
          <w:tab w:val="left" w:pos="751"/>
        </w:tabs>
        <w:spacing w:line="403" w:lineRule="exact"/>
        <w:ind w:left="760" w:right="3340" w:hanging="400"/>
        <w:jc w:val="left"/>
      </w:pPr>
      <w:r>
        <w:t>измерят</w:t>
      </w:r>
      <w:r w:rsidR="009468CC">
        <w:t>ь темп</w:t>
      </w:r>
      <w:r w:rsidR="009468CC">
        <w:t>ературу, давление, пульс, вес, рост своего тела; получать первую медицинскую помощь;</w:t>
      </w:r>
    </w:p>
    <w:p w:rsidR="00CB3970" w:rsidRDefault="009468CC">
      <w:pPr>
        <w:pStyle w:val="20"/>
        <w:numPr>
          <w:ilvl w:val="0"/>
          <w:numId w:val="3"/>
        </w:numPr>
        <w:shd w:val="clear" w:color="auto" w:fill="auto"/>
        <w:tabs>
          <w:tab w:val="left" w:pos="790"/>
        </w:tabs>
        <w:spacing w:line="403" w:lineRule="exact"/>
        <w:ind w:left="760" w:hanging="300"/>
        <w:jc w:val="both"/>
      </w:pPr>
      <w:r>
        <w:t>принимать профилактические прививки;</w:t>
      </w:r>
    </w:p>
    <w:p w:rsidR="00CB3970" w:rsidRDefault="00DE2DF7">
      <w:pPr>
        <w:pStyle w:val="20"/>
        <w:numPr>
          <w:ilvl w:val="0"/>
          <w:numId w:val="3"/>
        </w:numPr>
        <w:shd w:val="clear" w:color="auto" w:fill="auto"/>
        <w:tabs>
          <w:tab w:val="left" w:pos="790"/>
        </w:tabs>
        <w:spacing w:line="403" w:lineRule="exact"/>
        <w:ind w:left="760" w:hanging="300"/>
        <w:jc w:val="both"/>
      </w:pPr>
      <w:r>
        <w:t>проходить медицинские осмот</w:t>
      </w:r>
      <w:r w:rsidR="009468CC">
        <w:t>ры;</w:t>
      </w:r>
    </w:p>
    <w:p w:rsidR="00DE2DF7" w:rsidRDefault="009468CC" w:rsidP="00DE2DF7">
      <w:pPr>
        <w:pStyle w:val="20"/>
        <w:numPr>
          <w:ilvl w:val="0"/>
          <w:numId w:val="3"/>
        </w:numPr>
        <w:shd w:val="clear" w:color="auto" w:fill="auto"/>
        <w:tabs>
          <w:tab w:val="left" w:pos="751"/>
        </w:tabs>
        <w:spacing w:line="403" w:lineRule="exact"/>
        <w:ind w:left="760" w:hanging="400"/>
        <w:jc w:val="left"/>
      </w:pPr>
      <w:r>
        <w:t>консультироваться о способах улучшения состояния своего здоровья, о здоровом образе жизни.</w:t>
      </w:r>
    </w:p>
    <w:p w:rsidR="00CB3970" w:rsidRPr="00DE2DF7" w:rsidRDefault="009468CC" w:rsidP="00DE2DF7">
      <w:pPr>
        <w:pStyle w:val="20"/>
        <w:numPr>
          <w:ilvl w:val="0"/>
          <w:numId w:val="3"/>
        </w:numPr>
        <w:shd w:val="clear" w:color="auto" w:fill="auto"/>
        <w:tabs>
          <w:tab w:val="left" w:pos="751"/>
        </w:tabs>
        <w:spacing w:line="403" w:lineRule="exact"/>
        <w:ind w:left="760" w:hanging="400"/>
        <w:jc w:val="left"/>
      </w:pPr>
      <w:r w:rsidRPr="00DE2DF7">
        <w:rPr>
          <w:b/>
        </w:rPr>
        <w:lastRenderedPageBreak/>
        <w:t>при прох</w:t>
      </w:r>
      <w:r w:rsidRPr="00DE2DF7">
        <w:rPr>
          <w:b/>
        </w:rPr>
        <w:t>ождении группового медицинского осмотра учащиеся обязаны:</w:t>
      </w:r>
    </w:p>
    <w:p w:rsidR="00CB3970" w:rsidRDefault="009468CC" w:rsidP="00DE2DF7">
      <w:pPr>
        <w:pStyle w:val="20"/>
        <w:shd w:val="clear" w:color="auto" w:fill="auto"/>
        <w:spacing w:line="403" w:lineRule="exact"/>
        <w:ind w:left="760" w:firstLine="0"/>
        <w:jc w:val="left"/>
      </w:pPr>
      <w:r>
        <w:t>входить в помещение медицинского кабинета и покидать его только с разрешения</w:t>
      </w:r>
    </w:p>
    <w:p w:rsidR="00CB3970" w:rsidRDefault="009468CC" w:rsidP="00DE2DF7">
      <w:pPr>
        <w:pStyle w:val="20"/>
        <w:shd w:val="clear" w:color="auto" w:fill="auto"/>
        <w:spacing w:line="403" w:lineRule="exact"/>
        <w:ind w:left="760" w:firstLine="0"/>
        <w:jc w:val="left"/>
      </w:pPr>
      <w:r>
        <w:t>медработника;</w:t>
      </w:r>
    </w:p>
    <w:p w:rsidR="00CB3970" w:rsidRDefault="009468CC" w:rsidP="00DE2DF7">
      <w:pPr>
        <w:pStyle w:val="20"/>
        <w:shd w:val="clear" w:color="auto" w:fill="auto"/>
        <w:spacing w:line="403" w:lineRule="exact"/>
        <w:ind w:left="760" w:firstLine="0"/>
        <w:jc w:val="left"/>
      </w:pPr>
      <w:r>
        <w:t>соблюдать очередность;</w:t>
      </w:r>
    </w:p>
    <w:p w:rsidR="00DE2DF7" w:rsidRDefault="00DE2DF7" w:rsidP="00DE2DF7">
      <w:pPr>
        <w:pStyle w:val="20"/>
        <w:shd w:val="clear" w:color="auto" w:fill="auto"/>
        <w:tabs>
          <w:tab w:val="left" w:pos="712"/>
          <w:tab w:val="left" w:pos="5529"/>
        </w:tabs>
        <w:spacing w:line="432" w:lineRule="exact"/>
        <w:ind w:left="760" w:right="48" w:firstLine="0"/>
        <w:jc w:val="left"/>
      </w:pPr>
      <w:r>
        <w:t xml:space="preserve">не толкаться и </w:t>
      </w:r>
      <w:r w:rsidR="009468CC">
        <w:t>не шуметь;</w:t>
      </w:r>
    </w:p>
    <w:p w:rsidR="00CB3970" w:rsidRDefault="009468CC" w:rsidP="00DE2DF7">
      <w:pPr>
        <w:pStyle w:val="20"/>
        <w:shd w:val="clear" w:color="auto" w:fill="auto"/>
        <w:tabs>
          <w:tab w:val="left" w:pos="712"/>
          <w:tab w:val="left" w:pos="6663"/>
          <w:tab w:val="left" w:pos="10348"/>
        </w:tabs>
        <w:spacing w:line="432" w:lineRule="exact"/>
        <w:ind w:left="760" w:right="48" w:firstLine="0"/>
        <w:jc w:val="left"/>
      </w:pPr>
      <w:r>
        <w:t xml:space="preserve">аккуратно обращаться с медицинским инвентарем </w:t>
      </w:r>
      <w:r>
        <w:t>(весами, ростомером);</w:t>
      </w:r>
    </w:p>
    <w:p w:rsidR="00DE2DF7" w:rsidRDefault="009468CC" w:rsidP="00DE2DF7">
      <w:pPr>
        <w:pStyle w:val="20"/>
        <w:shd w:val="clear" w:color="auto" w:fill="auto"/>
        <w:tabs>
          <w:tab w:val="left" w:pos="712"/>
        </w:tabs>
        <w:ind w:left="760" w:firstLine="0"/>
        <w:jc w:val="left"/>
      </w:pPr>
      <w:r>
        <w:t>не открывать шкафы, н</w:t>
      </w:r>
      <w:r w:rsidR="00DE2DF7">
        <w:t>е</w:t>
      </w:r>
      <w:r>
        <w:t xml:space="preserve"> брать из них какие-либо медицинские инструменты и препараты, н</w:t>
      </w:r>
      <w:r w:rsidR="00DE2DF7">
        <w:t>е</w:t>
      </w:r>
      <w:r>
        <w:t xml:space="preserve"> принимать какие-либо медицинские препараты.</w:t>
      </w:r>
    </w:p>
    <w:p w:rsidR="00CB3970" w:rsidRDefault="00DE2DF7" w:rsidP="00DE2DF7">
      <w:pPr>
        <w:pStyle w:val="20"/>
        <w:shd w:val="clear" w:color="auto" w:fill="auto"/>
        <w:tabs>
          <w:tab w:val="left" w:pos="712"/>
        </w:tabs>
        <w:ind w:left="760" w:hanging="476"/>
        <w:jc w:val="left"/>
      </w:pPr>
      <w:r>
        <w:t xml:space="preserve">-      </w:t>
      </w:r>
      <w:r w:rsidR="009468CC" w:rsidRPr="00DE2DF7">
        <w:rPr>
          <w:b/>
        </w:rPr>
        <w:t>при получении медицинской помощи учащиеся обязаны сообщить работнику медицинского кабинета:</w:t>
      </w:r>
    </w:p>
    <w:p w:rsidR="00CB3970" w:rsidRDefault="009468CC" w:rsidP="00DE2DF7">
      <w:pPr>
        <w:pStyle w:val="20"/>
        <w:shd w:val="clear" w:color="auto" w:fill="auto"/>
        <w:tabs>
          <w:tab w:val="left" w:pos="712"/>
        </w:tabs>
        <w:ind w:left="300" w:firstLine="0"/>
        <w:jc w:val="both"/>
      </w:pPr>
      <w:r>
        <w:t>об измене</w:t>
      </w:r>
      <w:r>
        <w:t>ниях в состоянии своего здоровья;</w:t>
      </w:r>
    </w:p>
    <w:p w:rsidR="00CB3970" w:rsidRDefault="009468CC" w:rsidP="00DE2DF7">
      <w:pPr>
        <w:pStyle w:val="20"/>
        <w:shd w:val="clear" w:color="auto" w:fill="auto"/>
        <w:tabs>
          <w:tab w:val="left" w:pos="712"/>
        </w:tabs>
        <w:ind w:left="720" w:right="6020" w:firstLine="0"/>
        <w:jc w:val="left"/>
      </w:pPr>
      <w:r>
        <w:t>об особенностях своего здоровья: наличии хронических заболеваний; перенесенных заболеваниях;</w:t>
      </w:r>
    </w:p>
    <w:p w:rsidR="00DE2DF7" w:rsidRDefault="009468CC">
      <w:pPr>
        <w:pStyle w:val="20"/>
        <w:shd w:val="clear" w:color="auto" w:fill="auto"/>
        <w:ind w:left="720" w:right="860" w:firstLine="0"/>
        <w:jc w:val="both"/>
      </w:pPr>
      <w:r>
        <w:t>наличии аллергии на пищевые продукты и другие вещества, медицинские препараты; недопустимости (непереносимости) применения отдель</w:t>
      </w:r>
      <w:r>
        <w:t xml:space="preserve">ных медицинских препаратов; </w:t>
      </w:r>
    </w:p>
    <w:p w:rsidR="00DE2DF7" w:rsidRDefault="009468CC" w:rsidP="00DE2DF7">
      <w:pPr>
        <w:pStyle w:val="20"/>
        <w:shd w:val="clear" w:color="auto" w:fill="auto"/>
        <w:ind w:left="720" w:right="860" w:firstLine="0"/>
        <w:jc w:val="both"/>
      </w:pPr>
      <w:r>
        <w:t>группе здоровья для занятий физической культурой.</w:t>
      </w:r>
    </w:p>
    <w:p w:rsidR="00CB3970" w:rsidRPr="00DE2DF7" w:rsidRDefault="00DE2DF7" w:rsidP="00DE2DF7">
      <w:pPr>
        <w:pStyle w:val="20"/>
        <w:shd w:val="clear" w:color="auto" w:fill="auto"/>
        <w:ind w:left="720" w:right="860" w:hanging="436"/>
        <w:jc w:val="both"/>
        <w:rPr>
          <w:b/>
        </w:rPr>
      </w:pPr>
      <w:r w:rsidRPr="00DE2DF7">
        <w:rPr>
          <w:rStyle w:val="29pt"/>
          <w:b/>
        </w:rPr>
        <w:t xml:space="preserve">- </w:t>
      </w:r>
      <w:r w:rsidRPr="00DE2DF7">
        <w:rPr>
          <w:b/>
        </w:rPr>
        <w:t xml:space="preserve"> </w:t>
      </w:r>
      <w:r>
        <w:rPr>
          <w:b/>
        </w:rPr>
        <w:t xml:space="preserve">    </w:t>
      </w:r>
      <w:r w:rsidR="009468CC" w:rsidRPr="00DE2DF7">
        <w:rPr>
          <w:b/>
        </w:rPr>
        <w:t>при посещении медицинского кабинета учащиеся обязаны:</w:t>
      </w:r>
    </w:p>
    <w:p w:rsidR="00CB3970" w:rsidRDefault="009468CC">
      <w:pPr>
        <w:pStyle w:val="20"/>
        <w:shd w:val="clear" w:color="auto" w:fill="auto"/>
        <w:ind w:left="720" w:firstLine="0"/>
        <w:jc w:val="both"/>
      </w:pPr>
      <w:r>
        <w:t xml:space="preserve">проявлять осторожность при пользовании медицинские инструментарием (ртутным термометром и т. </w:t>
      </w:r>
      <w:r w:rsidR="00DE2DF7">
        <w:t>п</w:t>
      </w:r>
      <w:r>
        <w:t>.);</w:t>
      </w:r>
    </w:p>
    <w:p w:rsidR="00CB3970" w:rsidRDefault="009468CC">
      <w:pPr>
        <w:pStyle w:val="20"/>
        <w:shd w:val="clear" w:color="auto" w:fill="auto"/>
        <w:ind w:left="720" w:firstLine="0"/>
        <w:jc w:val="both"/>
      </w:pPr>
      <w:r>
        <w:t xml:space="preserve">выполнять указания </w:t>
      </w:r>
      <w:r>
        <w:t>медработника своевременно и в полном объеме.</w:t>
      </w:r>
    </w:p>
    <w:p w:rsidR="00CB3970" w:rsidRPr="00DE2DF7" w:rsidRDefault="00DE2DF7" w:rsidP="00DE2DF7">
      <w:pPr>
        <w:pStyle w:val="20"/>
        <w:shd w:val="clear" w:color="auto" w:fill="auto"/>
        <w:ind w:firstLine="284"/>
        <w:jc w:val="left"/>
        <w:rPr>
          <w:b/>
        </w:rPr>
      </w:pPr>
      <w:r w:rsidRPr="00DE2DF7">
        <w:rPr>
          <w:b/>
        </w:rPr>
        <w:t xml:space="preserve">- </w:t>
      </w:r>
      <w:r>
        <w:rPr>
          <w:b/>
        </w:rPr>
        <w:t xml:space="preserve">     </w:t>
      </w:r>
      <w:r w:rsidR="009468CC" w:rsidRPr="00DE2DF7">
        <w:rPr>
          <w:b/>
        </w:rPr>
        <w:t>после посещения м</w:t>
      </w:r>
      <w:r w:rsidRPr="00DE2DF7">
        <w:rPr>
          <w:b/>
        </w:rPr>
        <w:t>е</w:t>
      </w:r>
      <w:r w:rsidR="009468CC" w:rsidRPr="00DE2DF7">
        <w:rPr>
          <w:b/>
        </w:rPr>
        <w:t>дицинского кабинета учащийся обязан:</w:t>
      </w:r>
    </w:p>
    <w:p w:rsidR="00CB3970" w:rsidRDefault="009468CC" w:rsidP="00DE2DF7">
      <w:pPr>
        <w:pStyle w:val="20"/>
        <w:shd w:val="clear" w:color="auto" w:fill="auto"/>
        <w:tabs>
          <w:tab w:val="left" w:pos="712"/>
        </w:tabs>
        <w:ind w:left="720" w:firstLine="0"/>
        <w:jc w:val="left"/>
      </w:pPr>
      <w:r>
        <w:t>доложить учителю, классному руководителю, руководителю кружка, секции о результатах посещения медицинского кабинета.</w:t>
      </w:r>
    </w:p>
    <w:p w:rsidR="00CB3970" w:rsidRDefault="009468CC" w:rsidP="00DE2DF7">
      <w:pPr>
        <w:pStyle w:val="20"/>
        <w:shd w:val="clear" w:color="auto" w:fill="auto"/>
        <w:tabs>
          <w:tab w:val="left" w:pos="712"/>
        </w:tabs>
        <w:ind w:left="720" w:firstLine="0"/>
        <w:jc w:val="left"/>
      </w:pPr>
      <w:r>
        <w:t xml:space="preserve">в полном объеме и в срок выполнить </w:t>
      </w:r>
      <w:r>
        <w:t>указания медработника (прекратить занятия: прибыть домой; прибыть в поликлинику к врачу-специалисту или в другое лечебное учреждение).</w:t>
      </w:r>
    </w:p>
    <w:p w:rsidR="00CB3970" w:rsidRDefault="009468CC">
      <w:pPr>
        <w:pStyle w:val="20"/>
        <w:numPr>
          <w:ilvl w:val="2"/>
          <w:numId w:val="2"/>
        </w:numPr>
        <w:shd w:val="clear" w:color="auto" w:fill="auto"/>
        <w:tabs>
          <w:tab w:val="left" w:pos="712"/>
        </w:tabs>
        <w:ind w:right="320" w:firstLine="0"/>
        <w:jc w:val="both"/>
      </w:pPr>
      <w:r>
        <w:rPr>
          <w:rStyle w:val="21"/>
        </w:rPr>
        <w:t>Школь</w:t>
      </w:r>
      <w:r w:rsidR="00DE2DF7">
        <w:rPr>
          <w:rStyle w:val="21"/>
        </w:rPr>
        <w:t xml:space="preserve">ная </w:t>
      </w:r>
      <w:r>
        <w:rPr>
          <w:rStyle w:val="21"/>
        </w:rPr>
        <w:t xml:space="preserve"> столовая </w:t>
      </w:r>
      <w:r>
        <w:t>- обеспечивает двухразовое горячее питание (платное и бесплатное) обучающихся 1-11 классов, двухразовое</w:t>
      </w:r>
      <w:r>
        <w:t xml:space="preserve"> горячее питание обучающихся 1-4 классов</w:t>
      </w:r>
      <w:r>
        <w:t>. Питание обучающихся осуществляется по графику, утвержденному директором гимназии.</w:t>
      </w:r>
    </w:p>
    <w:p w:rsidR="00CB3970" w:rsidRDefault="009468CC">
      <w:pPr>
        <w:pStyle w:val="20"/>
        <w:shd w:val="clear" w:color="auto" w:fill="auto"/>
        <w:ind w:right="320" w:firstLine="0"/>
        <w:jc w:val="both"/>
      </w:pPr>
      <w:r>
        <w:t>Поставка продуктов питания в школьную столовую осущест</w:t>
      </w:r>
      <w:r>
        <w:t>вляется с сопроводительными документами, подтверждающими их качество и санитарную безопасность. Количественный и качественный состав блюд, санитарное состояние пищеблока ежедневно проверяется бракеражной комиссией. Обучающиеся перед приемом пищи обязаны вы</w:t>
      </w:r>
      <w:r>
        <w:t xml:space="preserve">мыть руки, для этого </w:t>
      </w:r>
      <w:r w:rsidR="00DE2DF7">
        <w:t xml:space="preserve">в </w:t>
      </w:r>
      <w:r>
        <w:t xml:space="preserve"> школьной столовой установлены раковины для мытья рук.</w:t>
      </w:r>
    </w:p>
    <w:p w:rsidR="00CB3970" w:rsidRDefault="009468CC">
      <w:pPr>
        <w:pStyle w:val="20"/>
        <w:shd w:val="clear" w:color="auto" w:fill="auto"/>
        <w:ind w:firstLine="0"/>
        <w:jc w:val="left"/>
      </w:pPr>
      <w:r>
        <w:lastRenderedPageBreak/>
        <w:t>Питание обучающихся осуществляется в присутствии классных руководителей или дежурного педагога, которые контролируют соблюдение норм гигиены и порядок.</w:t>
      </w:r>
    </w:p>
    <w:p w:rsidR="00CB3970" w:rsidRDefault="009468CC">
      <w:pPr>
        <w:pStyle w:val="50"/>
        <w:numPr>
          <w:ilvl w:val="1"/>
          <w:numId w:val="2"/>
        </w:numPr>
        <w:shd w:val="clear" w:color="auto" w:fill="auto"/>
        <w:tabs>
          <w:tab w:val="left" w:pos="506"/>
        </w:tabs>
        <w:spacing w:line="410" w:lineRule="exact"/>
        <w:ind w:left="340" w:hanging="340"/>
      </w:pPr>
      <w:r>
        <w:rPr>
          <w:rStyle w:val="51"/>
          <w:i/>
          <w:iCs/>
        </w:rPr>
        <w:t>Объек</w:t>
      </w:r>
      <w:r>
        <w:rPr>
          <w:rStyle w:val="51"/>
          <w:i/>
          <w:iCs/>
        </w:rPr>
        <w:t>ты культуры:</w:t>
      </w:r>
    </w:p>
    <w:p w:rsidR="00CB3970" w:rsidRDefault="009468CC">
      <w:pPr>
        <w:pStyle w:val="40"/>
        <w:numPr>
          <w:ilvl w:val="2"/>
          <w:numId w:val="2"/>
        </w:numPr>
        <w:shd w:val="clear" w:color="auto" w:fill="auto"/>
        <w:tabs>
          <w:tab w:val="left" w:pos="666"/>
        </w:tabs>
        <w:spacing w:before="0"/>
        <w:ind w:left="340" w:hanging="340"/>
        <w:jc w:val="both"/>
      </w:pPr>
      <w:r>
        <w:t xml:space="preserve">Школьная библиотека </w:t>
      </w:r>
    </w:p>
    <w:p w:rsidR="00CB3970" w:rsidRDefault="009468CC" w:rsidP="009468CC">
      <w:pPr>
        <w:pStyle w:val="20"/>
        <w:numPr>
          <w:ilvl w:val="0"/>
          <w:numId w:val="4"/>
        </w:numPr>
        <w:shd w:val="clear" w:color="auto" w:fill="auto"/>
        <w:ind w:left="340" w:hanging="340"/>
        <w:jc w:val="both"/>
      </w:pPr>
      <w:r>
        <w:t xml:space="preserve">помещения школьной библиотеки </w:t>
      </w:r>
      <w:r>
        <w:t>используются для реализации потребностей обучающихся в ознакомлении с различными видами литературы, проведения тематических уроков и других культурно-просветительских мероприятии;</w:t>
      </w:r>
    </w:p>
    <w:p w:rsidR="00DE2DF7" w:rsidRDefault="009468CC" w:rsidP="009468CC">
      <w:pPr>
        <w:pStyle w:val="20"/>
        <w:numPr>
          <w:ilvl w:val="0"/>
          <w:numId w:val="4"/>
        </w:numPr>
        <w:shd w:val="clear" w:color="auto" w:fill="auto"/>
        <w:ind w:left="340" w:hanging="340"/>
        <w:jc w:val="both"/>
      </w:pPr>
      <w:r>
        <w:t>индивидуальное посещение б</w:t>
      </w:r>
      <w:r>
        <w:t xml:space="preserve">иблиотеки </w:t>
      </w:r>
      <w:r>
        <w:t>обучающимися осуществляется во внеурочное время и во время перемен, согласно графика работы библиотеки. Учащиеся должны бережно относиться к полученным книгам, н</w:t>
      </w:r>
      <w:r w:rsidR="00DE2DF7">
        <w:t>е</w:t>
      </w:r>
      <w:r>
        <w:t xml:space="preserve"> допускать их порчи, а также сдавать книги в установленное время;</w:t>
      </w:r>
      <w:r w:rsidR="00DE2DF7">
        <w:t xml:space="preserve"> </w:t>
      </w:r>
    </w:p>
    <w:p w:rsidR="00DE2DF7" w:rsidRDefault="009468CC" w:rsidP="009468CC">
      <w:pPr>
        <w:pStyle w:val="20"/>
        <w:numPr>
          <w:ilvl w:val="0"/>
          <w:numId w:val="4"/>
        </w:numPr>
        <w:shd w:val="clear" w:color="auto" w:fill="auto"/>
        <w:ind w:left="340" w:hanging="340"/>
        <w:jc w:val="both"/>
      </w:pPr>
      <w:r>
        <w:t>в библиотеке и читальном зале не до</w:t>
      </w:r>
      <w:r w:rsidR="00DE2DF7">
        <w:t>пускается шум, громкий разговор;</w:t>
      </w:r>
    </w:p>
    <w:p w:rsidR="00CB3970" w:rsidRDefault="009468CC" w:rsidP="009468CC">
      <w:pPr>
        <w:pStyle w:val="20"/>
        <w:numPr>
          <w:ilvl w:val="0"/>
          <w:numId w:val="4"/>
        </w:numPr>
        <w:shd w:val="clear" w:color="auto" w:fill="auto"/>
        <w:ind w:left="340" w:hanging="340"/>
        <w:jc w:val="both"/>
      </w:pPr>
      <w:r>
        <w:t xml:space="preserve">запрещено хранение в библиотеке и читальном зале литературы, содержащей экстремистские материалы, а также материалы, которые могут причинить </w:t>
      </w:r>
      <w:r>
        <w:t xml:space="preserve">вред психическому и нравственном </w:t>
      </w:r>
      <w:r>
        <w:t>здоровью</w:t>
      </w:r>
      <w:r>
        <w:t xml:space="preserve"> ребенка.</w:t>
      </w:r>
    </w:p>
    <w:p w:rsidR="00CB3970" w:rsidRDefault="009468CC">
      <w:pPr>
        <w:pStyle w:val="20"/>
        <w:numPr>
          <w:ilvl w:val="2"/>
          <w:numId w:val="2"/>
        </w:numPr>
        <w:shd w:val="clear" w:color="auto" w:fill="auto"/>
        <w:tabs>
          <w:tab w:val="left" w:pos="673"/>
        </w:tabs>
        <w:ind w:firstLine="0"/>
        <w:jc w:val="both"/>
      </w:pPr>
      <w:r>
        <w:rPr>
          <w:rStyle w:val="21"/>
        </w:rPr>
        <w:t xml:space="preserve">Актовый зал </w:t>
      </w:r>
      <w:r>
        <w:t xml:space="preserve">- помещение актового зала используется для ведения </w:t>
      </w:r>
      <w:r>
        <w:t xml:space="preserve">кружков, проведения различно вида собраний, общешкольных культурно-массовых мероприятий, линеек, </w:t>
      </w:r>
      <w:r>
        <w:t xml:space="preserve">виктории, </w:t>
      </w:r>
      <w:r>
        <w:t>спектаклей и других мероприятий.</w:t>
      </w:r>
    </w:p>
    <w:p w:rsidR="00CB3970" w:rsidRDefault="009468CC">
      <w:pPr>
        <w:pStyle w:val="50"/>
        <w:shd w:val="clear" w:color="auto" w:fill="auto"/>
        <w:spacing w:line="410" w:lineRule="exact"/>
        <w:ind w:left="340" w:hanging="340"/>
      </w:pPr>
      <w:r>
        <w:rPr>
          <w:rStyle w:val="53"/>
        </w:rPr>
        <w:t>4.3</w:t>
      </w:r>
      <w:r>
        <w:t>.</w:t>
      </w:r>
      <w:r>
        <w:rPr>
          <w:rStyle w:val="51"/>
          <w:i/>
          <w:iCs/>
        </w:rPr>
        <w:t>Объекты спорта:</w:t>
      </w:r>
    </w:p>
    <w:p w:rsidR="00CB3970" w:rsidRPr="009468CC" w:rsidRDefault="009468CC">
      <w:pPr>
        <w:pStyle w:val="40"/>
        <w:shd w:val="clear" w:color="auto" w:fill="auto"/>
        <w:spacing w:before="0"/>
        <w:ind w:left="340" w:hanging="340"/>
        <w:jc w:val="both"/>
        <w:rPr>
          <w:b w:val="0"/>
        </w:rPr>
      </w:pPr>
      <w:r w:rsidRPr="009468CC">
        <w:rPr>
          <w:rStyle w:val="41"/>
          <w:b/>
          <w:i w:val="0"/>
          <w:lang w:val="ru-RU"/>
        </w:rPr>
        <w:t>4.3.1</w:t>
      </w:r>
      <w:r>
        <w:rPr>
          <w:rStyle w:val="41"/>
          <w:b/>
          <w:lang w:val="ru-RU"/>
        </w:rPr>
        <w:t xml:space="preserve"> </w:t>
      </w:r>
      <w:r w:rsidRPr="009468CC">
        <w:t>Спортивный зал</w:t>
      </w:r>
    </w:p>
    <w:p w:rsidR="00CB3970" w:rsidRDefault="009468CC" w:rsidP="009468CC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ind w:left="284" w:hanging="284"/>
        <w:jc w:val="both"/>
      </w:pPr>
      <w:r>
        <w:t xml:space="preserve">помещение спортивного зала, </w:t>
      </w:r>
      <w:r>
        <w:t>используется для проведения уроков физической культуры, проведения спортивных соревнований (в том числе с участием родителей), заня</w:t>
      </w:r>
      <w:r>
        <w:t>тий спортивных секций;</w:t>
      </w:r>
    </w:p>
    <w:p w:rsidR="009468CC" w:rsidRDefault="009468CC" w:rsidP="009468CC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403" w:lineRule="exact"/>
        <w:ind w:left="284" w:hanging="284"/>
        <w:jc w:val="both"/>
      </w:pPr>
      <w:r>
        <w:t xml:space="preserve">спортивный зал обеспечен пакетом нормативных документов по требованиям охраны труда и пожарной безопасности. </w:t>
      </w:r>
    </w:p>
    <w:p w:rsidR="00CB3970" w:rsidRDefault="009468CC" w:rsidP="009468CC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403" w:lineRule="exact"/>
        <w:ind w:left="284" w:hanging="284"/>
        <w:jc w:val="both"/>
      </w:pPr>
      <w:r>
        <w:t>в</w:t>
      </w:r>
      <w:r>
        <w:t xml:space="preserve"> спортзале установлено сертифицированное оборудование;</w:t>
      </w:r>
    </w:p>
    <w:p w:rsidR="00CB3970" w:rsidRDefault="009468CC" w:rsidP="009468CC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403" w:lineRule="exact"/>
        <w:ind w:left="284" w:hanging="284"/>
        <w:jc w:val="both"/>
      </w:pPr>
      <w:r>
        <w:t>к занятиям в спортивном зале</w:t>
      </w:r>
      <w:r>
        <w:t xml:space="preserve"> допускаются обучающие, твердо усвоившие требования техники безопасности по видам спорта и неукоснительно соблюдающие правила безопасного поведения.</w:t>
      </w:r>
    </w:p>
    <w:p w:rsidR="00CB3970" w:rsidRDefault="009468CC">
      <w:pPr>
        <w:pStyle w:val="20"/>
        <w:shd w:val="clear" w:color="auto" w:fill="auto"/>
        <w:spacing w:line="403" w:lineRule="exact"/>
        <w:ind w:left="340" w:hanging="340"/>
        <w:jc w:val="both"/>
      </w:pPr>
      <w:r w:rsidRPr="009468CC">
        <w:rPr>
          <w:rStyle w:val="22"/>
          <w:b/>
          <w:i w:val="0"/>
          <w:lang w:val="ru-RU"/>
        </w:rPr>
        <w:t>4.3.2</w:t>
      </w:r>
      <w:r>
        <w:rPr>
          <w:rStyle w:val="22"/>
          <w:lang w:val="ru-RU"/>
        </w:rPr>
        <w:t xml:space="preserve"> </w:t>
      </w:r>
      <w:r>
        <w:rPr>
          <w:rStyle w:val="21"/>
        </w:rPr>
        <w:t xml:space="preserve">Школьный стадион, универсальная спортивная площадка </w:t>
      </w:r>
      <w:r>
        <w:t>- используется для ведения уроков физ</w:t>
      </w:r>
      <w:r>
        <w:t>ической культуры, проведения общешкольных мероприятий спортивной направленности и общешкольной линейки.</w:t>
      </w:r>
    </w:p>
    <w:sectPr w:rsidR="00CB3970">
      <w:headerReference w:type="default" r:id="rId9"/>
      <w:pgSz w:w="11900" w:h="16840"/>
      <w:pgMar w:top="677" w:right="694" w:bottom="1397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F7" w:rsidRDefault="00DE2DF7">
      <w:r>
        <w:separator/>
      </w:r>
    </w:p>
  </w:endnote>
  <w:endnote w:type="continuationSeparator" w:id="0">
    <w:p w:rsidR="00DE2DF7" w:rsidRDefault="00DE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F7" w:rsidRDefault="00DE2DF7"/>
  </w:footnote>
  <w:footnote w:type="continuationSeparator" w:id="0">
    <w:p w:rsidR="00DE2DF7" w:rsidRDefault="00DE2D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70" w:rsidRDefault="00CB39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EE6"/>
    <w:multiLevelType w:val="multilevel"/>
    <w:tmpl w:val="32E6F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2CFB"/>
    <w:multiLevelType w:val="multilevel"/>
    <w:tmpl w:val="701C72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B3E57"/>
    <w:multiLevelType w:val="multilevel"/>
    <w:tmpl w:val="161A32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FA7738"/>
    <w:multiLevelType w:val="multilevel"/>
    <w:tmpl w:val="32E6F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5D607E"/>
    <w:multiLevelType w:val="multilevel"/>
    <w:tmpl w:val="32E6F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70"/>
    <w:rsid w:val="009468CC"/>
    <w:rsid w:val="00CB3970"/>
    <w:rsid w:val="00D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10pt0pt">
    <w:name w:val="Основной текст (2) + Lucida Sans Unicode;10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10" w:lineRule="exac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0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18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DE2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DF7"/>
    <w:rPr>
      <w:color w:val="000000"/>
    </w:rPr>
  </w:style>
  <w:style w:type="paragraph" w:styleId="a9">
    <w:name w:val="footer"/>
    <w:basedOn w:val="a"/>
    <w:link w:val="aa"/>
    <w:uiPriority w:val="99"/>
    <w:unhideWhenUsed/>
    <w:rsid w:val="00DE2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DF7"/>
    <w:rPr>
      <w:color w:val="000000"/>
    </w:rPr>
  </w:style>
  <w:style w:type="table" w:styleId="ab">
    <w:name w:val="Table Grid"/>
    <w:basedOn w:val="a1"/>
    <w:uiPriority w:val="59"/>
    <w:rsid w:val="009468C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468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8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10pt0pt">
    <w:name w:val="Основной текст (2) + Lucida Sans Unicode;10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10" w:lineRule="exac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0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18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DE2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DF7"/>
    <w:rPr>
      <w:color w:val="000000"/>
    </w:rPr>
  </w:style>
  <w:style w:type="paragraph" w:styleId="a9">
    <w:name w:val="footer"/>
    <w:basedOn w:val="a"/>
    <w:link w:val="aa"/>
    <w:uiPriority w:val="99"/>
    <w:unhideWhenUsed/>
    <w:rsid w:val="00DE2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DF7"/>
    <w:rPr>
      <w:color w:val="000000"/>
    </w:rPr>
  </w:style>
  <w:style w:type="table" w:styleId="ab">
    <w:name w:val="Table Grid"/>
    <w:basedOn w:val="a1"/>
    <w:uiPriority w:val="59"/>
    <w:rsid w:val="009468C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468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8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Vashinnikov</dc:creator>
  <cp:lastModifiedBy>Denis Vashinnikov</cp:lastModifiedBy>
  <cp:revision>1</cp:revision>
  <dcterms:created xsi:type="dcterms:W3CDTF">2021-11-14T16:21:00Z</dcterms:created>
  <dcterms:modified xsi:type="dcterms:W3CDTF">2021-11-14T16:39:00Z</dcterms:modified>
</cp:coreProperties>
</file>