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8C8" w:rsidRPr="008A58C8" w:rsidRDefault="008A58C8" w:rsidP="008A58C8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  <w:r w:rsidRPr="008A58C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Домашние обязанности для ребенка с аутизмом</w:t>
      </w:r>
    </w:p>
    <w:p w:rsidR="008A58C8" w:rsidRPr="008A58C8" w:rsidRDefault="008A58C8" w:rsidP="008A58C8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both"/>
        <w:rPr>
          <w:color w:val="333333"/>
          <w:sz w:val="28"/>
          <w:szCs w:val="28"/>
        </w:rPr>
      </w:pPr>
      <w:r w:rsidRPr="008A58C8">
        <w:rPr>
          <w:color w:val="333333"/>
          <w:sz w:val="28"/>
          <w:szCs w:val="28"/>
        </w:rPr>
        <w:t>Хотя многие из нас не любят работать по дому, мы все любим чувствовать, что мы делаем что-то полезное и помогаем! Домашние обязанности могут быть источником радости для маленьких детей, которые активно стремятся к вашему вниманию и участию в ваших делах. Для детей в спектре аутизма обязанности по дому – это способ сформировать или повысить самооценку, и, в конечном итоге, это может сделать ребенка более независимым в будущем. Это также занятия, которые можно разделить с дедушкой и бабушкой, родственниками и друзьями, которые, возможно, не понимают, как им общаться с ребенком с аутизмом. Со временем, ребенок может научиться выполнять некоторые дела полностью самостоятельно, а некоторые дела он всегда будет делить с кем-то из родителей. В любом случае, ваш ребенок будет чувствовать себя успешным и компетентным, и ему будет приятно проводить с вами побольше времени!</w:t>
      </w:r>
    </w:p>
    <w:p w:rsidR="008A58C8" w:rsidRPr="008A58C8" w:rsidRDefault="008A58C8" w:rsidP="008A58C8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both"/>
        <w:rPr>
          <w:color w:val="333333"/>
          <w:sz w:val="28"/>
          <w:szCs w:val="28"/>
        </w:rPr>
      </w:pPr>
      <w:r w:rsidRPr="008A58C8">
        <w:rPr>
          <w:color w:val="333333"/>
          <w:sz w:val="28"/>
          <w:szCs w:val="28"/>
        </w:rPr>
        <w:t>Ниже перечислены некоторые домашние дела, которые предпочитают дети, а также некоторые рекомендации о том, как можно привлечь к ним ребенка с аутизмом или другой инвалидностью.</w:t>
      </w:r>
    </w:p>
    <w:p w:rsidR="008A58C8" w:rsidRPr="008A58C8" w:rsidRDefault="008A58C8" w:rsidP="008A58C8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color w:val="333333"/>
          <w:sz w:val="28"/>
          <w:szCs w:val="28"/>
        </w:rPr>
      </w:pPr>
      <w:r w:rsidRPr="008A58C8">
        <w:rPr>
          <w:rStyle w:val="a4"/>
          <w:color w:val="333333"/>
          <w:sz w:val="28"/>
          <w:szCs w:val="28"/>
        </w:rPr>
        <w:t>1. Поливать цветы</w:t>
      </w:r>
    </w:p>
    <w:p w:rsidR="008A58C8" w:rsidRPr="008A58C8" w:rsidRDefault="008A58C8" w:rsidP="008A58C8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both"/>
        <w:rPr>
          <w:color w:val="333333"/>
          <w:sz w:val="28"/>
          <w:szCs w:val="28"/>
        </w:rPr>
      </w:pPr>
      <w:r w:rsidRPr="008A58C8">
        <w:rPr>
          <w:color w:val="333333"/>
          <w:sz w:val="28"/>
          <w:szCs w:val="28"/>
        </w:rPr>
        <w:t>Это однозначно самое популярное дело номер один для любого возраста. Кому не понравится лить воду и вдобавок радовать комнатные цветы?</w:t>
      </w:r>
    </w:p>
    <w:p w:rsidR="008A58C8" w:rsidRPr="008A58C8" w:rsidRDefault="008A58C8" w:rsidP="008A58C8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both"/>
        <w:rPr>
          <w:color w:val="333333"/>
          <w:sz w:val="28"/>
          <w:szCs w:val="28"/>
        </w:rPr>
      </w:pPr>
      <w:r w:rsidRPr="008A58C8">
        <w:rPr>
          <w:color w:val="333333"/>
          <w:sz w:val="28"/>
          <w:szCs w:val="28"/>
        </w:rPr>
        <w:t>Совет: Для ребе</w:t>
      </w:r>
      <w:r>
        <w:rPr>
          <w:color w:val="333333"/>
          <w:sz w:val="28"/>
          <w:szCs w:val="28"/>
        </w:rPr>
        <w:t xml:space="preserve">нка более старшего возраста или </w:t>
      </w:r>
      <w:r w:rsidRPr="008A58C8">
        <w:rPr>
          <w:color w:val="333333"/>
          <w:sz w:val="28"/>
          <w:szCs w:val="28"/>
        </w:rPr>
        <w:t>высокофункционального ребенка воткните в каждый горшок палочку от эскимо с цветной линией, обозначающей, сколько воды нужно этому растению. Сделайте лейку из пустой пластиковой бутылки и нанесите на нее различные цветные линии на разных уровнях в соответствии с цветами на палочках.</w:t>
      </w:r>
    </w:p>
    <w:p w:rsidR="008A58C8" w:rsidRPr="008A58C8" w:rsidRDefault="008A58C8" w:rsidP="008A58C8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color w:val="333333"/>
          <w:sz w:val="28"/>
          <w:szCs w:val="28"/>
        </w:rPr>
      </w:pPr>
      <w:r w:rsidRPr="008A58C8">
        <w:rPr>
          <w:rStyle w:val="a4"/>
          <w:color w:val="333333"/>
          <w:sz w:val="28"/>
          <w:szCs w:val="28"/>
        </w:rPr>
        <w:t>2. Складывать белье после стирки</w:t>
      </w:r>
    </w:p>
    <w:p w:rsidR="008A58C8" w:rsidRDefault="008A58C8" w:rsidP="008A58C8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both"/>
        <w:rPr>
          <w:color w:val="333333"/>
          <w:sz w:val="28"/>
          <w:szCs w:val="28"/>
        </w:rPr>
      </w:pPr>
      <w:r w:rsidRPr="008A58C8">
        <w:rPr>
          <w:color w:val="333333"/>
          <w:sz w:val="28"/>
          <w:szCs w:val="28"/>
        </w:rPr>
        <w:t xml:space="preserve">Для некоторых идеально сложенный предмет одежды – это просто рай. Раскладывать что-то аккуратно, даже распределять по цвету – стопки белья могут вызывать большое удовлетворение. </w:t>
      </w:r>
    </w:p>
    <w:p w:rsidR="008A58C8" w:rsidRPr="008A58C8" w:rsidRDefault="008A58C8" w:rsidP="008A58C8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both"/>
        <w:rPr>
          <w:color w:val="333333"/>
          <w:sz w:val="28"/>
          <w:szCs w:val="28"/>
        </w:rPr>
      </w:pPr>
      <w:r w:rsidRPr="008A58C8">
        <w:rPr>
          <w:color w:val="333333"/>
          <w:sz w:val="28"/>
          <w:szCs w:val="28"/>
        </w:rPr>
        <w:t>Совет: Начинать лучше с маленьких предметов вроде носков или нижнего белья. Иногда проще вовлечь детей, если они складывают поначалу только собственные вещи. Позвольте вашему помощнику самому придумать систему организации сложенных вещей – по размеру, по цвету или по человеку, если вы думаете, что ему это может понравиться.</w:t>
      </w:r>
    </w:p>
    <w:p w:rsidR="008A58C8" w:rsidRPr="008A58C8" w:rsidRDefault="008A58C8" w:rsidP="008A58C8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center"/>
        <w:rPr>
          <w:color w:val="333333"/>
          <w:sz w:val="28"/>
          <w:szCs w:val="28"/>
        </w:rPr>
      </w:pPr>
      <w:r w:rsidRPr="008A58C8">
        <w:rPr>
          <w:rStyle w:val="a4"/>
          <w:color w:val="333333"/>
          <w:sz w:val="28"/>
          <w:szCs w:val="28"/>
        </w:rPr>
        <w:t>3. Мытье посуды</w:t>
      </w:r>
    </w:p>
    <w:p w:rsidR="008A58C8" w:rsidRPr="008A58C8" w:rsidRDefault="008A58C8" w:rsidP="008A58C8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</w:t>
      </w:r>
      <w:r w:rsidRPr="008A58C8">
        <w:rPr>
          <w:color w:val="333333"/>
          <w:sz w:val="28"/>
          <w:szCs w:val="28"/>
        </w:rPr>
        <w:t xml:space="preserve">ачинать </w:t>
      </w:r>
      <w:r>
        <w:rPr>
          <w:color w:val="333333"/>
          <w:sz w:val="28"/>
          <w:szCs w:val="28"/>
        </w:rPr>
        <w:t xml:space="preserve">лучше всего </w:t>
      </w:r>
      <w:r w:rsidRPr="008A58C8">
        <w:rPr>
          <w:color w:val="333333"/>
          <w:sz w:val="28"/>
          <w:szCs w:val="28"/>
        </w:rPr>
        <w:t>обучение с раскладывания ложек и другой небьющейся посуды по своим местам – за исключением ножей. Сортировка столовых приборов и раскладывание посуды может быть увлекательным занятием, а умение справляться с посудой – это отличный набор навыков для дальнейшей жизни. Освоив ложки и вилки</w:t>
      </w:r>
      <w:r>
        <w:rPr>
          <w:color w:val="333333"/>
          <w:sz w:val="28"/>
          <w:szCs w:val="28"/>
        </w:rPr>
        <w:t>,</w:t>
      </w:r>
      <w:r w:rsidRPr="008A58C8">
        <w:rPr>
          <w:color w:val="333333"/>
          <w:sz w:val="28"/>
          <w:szCs w:val="28"/>
        </w:rPr>
        <w:t xml:space="preserve"> медленно переходите к тарелкам, а когда вы убедитесь, что ничего не бьется, можно и до стеклянной посуды </w:t>
      </w:r>
      <w:r w:rsidRPr="008A58C8">
        <w:rPr>
          <w:color w:val="333333"/>
          <w:sz w:val="28"/>
          <w:szCs w:val="28"/>
        </w:rPr>
        <w:lastRenderedPageBreak/>
        <w:t>добраться. Главное здесь – добиваться маленьких успехов и постепенно развивать уверенность в себе.</w:t>
      </w:r>
    </w:p>
    <w:p w:rsidR="008A58C8" w:rsidRPr="008A58C8" w:rsidRDefault="008A58C8" w:rsidP="008A58C8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center"/>
        <w:rPr>
          <w:color w:val="333333"/>
          <w:sz w:val="28"/>
          <w:szCs w:val="28"/>
        </w:rPr>
      </w:pPr>
      <w:r w:rsidRPr="008A58C8">
        <w:rPr>
          <w:rStyle w:val="a4"/>
          <w:color w:val="333333"/>
          <w:sz w:val="28"/>
          <w:szCs w:val="28"/>
        </w:rPr>
        <w:t>4. Пылесосить</w:t>
      </w:r>
    </w:p>
    <w:p w:rsidR="008A58C8" w:rsidRPr="008A58C8" w:rsidRDefault="008A58C8" w:rsidP="008A58C8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both"/>
        <w:rPr>
          <w:color w:val="333333"/>
          <w:sz w:val="28"/>
          <w:szCs w:val="28"/>
        </w:rPr>
      </w:pPr>
      <w:r w:rsidRPr="008A58C8">
        <w:rPr>
          <w:color w:val="333333"/>
          <w:sz w:val="28"/>
          <w:szCs w:val="28"/>
        </w:rPr>
        <w:t>Многие дети, в основном постарше, увлекаются пылесосами. Многим детям в спектре аутизма нравятся машины. К сожалению, нельзя сказать то же самое про шум. Попробуйте определить, может ли ваш ребенок заинтересоваться этим устройством, а потом, для начала, поручите ему пропылесосить маленький участок пола или ковра.</w:t>
      </w:r>
    </w:p>
    <w:p w:rsidR="008A58C8" w:rsidRPr="008A58C8" w:rsidRDefault="008A58C8" w:rsidP="008A58C8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both"/>
        <w:rPr>
          <w:color w:val="333333"/>
          <w:sz w:val="28"/>
          <w:szCs w:val="28"/>
        </w:rPr>
      </w:pPr>
      <w:r w:rsidRPr="008A58C8">
        <w:rPr>
          <w:color w:val="333333"/>
          <w:sz w:val="28"/>
          <w:szCs w:val="28"/>
        </w:rPr>
        <w:t>Совет: Чашка пищевой соды, капля эфирного масла, и у вас есть дешевый и безопасный дезодорант для чистки ковра, с помощью которого можно обозначить для ребенка, где именно нужно пылесосить. Некоторым детям сложно понять, ГДЕ нужно пылесосить, но, если посыпать участок натуральным дезодорантом, это служит наглядной подсказкой. Смешайте соду с несколькими каплями эфирных масел, посыпьте ковер смесью с помощью сита, оставьте на ковре на пять минут, и можно приступать к делу! Так проще видеть, где еще надо пропылесосить, и приятнее наблюдать, как с ковра исчезает налет.</w:t>
      </w:r>
    </w:p>
    <w:p w:rsidR="008A58C8" w:rsidRPr="008A58C8" w:rsidRDefault="008A58C8" w:rsidP="008A58C8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center"/>
        <w:rPr>
          <w:color w:val="333333"/>
          <w:sz w:val="28"/>
          <w:szCs w:val="28"/>
        </w:rPr>
      </w:pPr>
      <w:r w:rsidRPr="008A58C8">
        <w:rPr>
          <w:rStyle w:val="a4"/>
          <w:color w:val="333333"/>
          <w:sz w:val="28"/>
          <w:szCs w:val="28"/>
        </w:rPr>
        <w:t>5. Заправить кровать</w:t>
      </w:r>
    </w:p>
    <w:p w:rsidR="008A58C8" w:rsidRPr="008A58C8" w:rsidRDefault="008A58C8" w:rsidP="008A58C8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both"/>
        <w:rPr>
          <w:color w:val="333333"/>
          <w:sz w:val="28"/>
          <w:szCs w:val="28"/>
        </w:rPr>
      </w:pPr>
      <w:r w:rsidRPr="008A58C8">
        <w:rPr>
          <w:color w:val="333333"/>
          <w:sz w:val="28"/>
          <w:szCs w:val="28"/>
        </w:rPr>
        <w:t>Все дети могут познать радости хорошо заправленн</w:t>
      </w:r>
      <w:r>
        <w:rPr>
          <w:color w:val="333333"/>
          <w:sz w:val="28"/>
          <w:szCs w:val="28"/>
        </w:rPr>
        <w:t>ой кровати,</w:t>
      </w:r>
      <w:r w:rsidRPr="008A58C8">
        <w:rPr>
          <w:color w:val="333333"/>
          <w:sz w:val="28"/>
          <w:szCs w:val="28"/>
        </w:rPr>
        <w:t xml:space="preserve"> даже если они просто положили на место подушку. Вы можете использовать визуальную поддержку, показывать сами, как заправлять кровать, или использовать одно из множества видео в Интернете для обучения.</w:t>
      </w:r>
    </w:p>
    <w:p w:rsidR="008A58C8" w:rsidRPr="008A58C8" w:rsidRDefault="008A58C8" w:rsidP="008A58C8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center"/>
        <w:rPr>
          <w:color w:val="333333"/>
          <w:sz w:val="28"/>
          <w:szCs w:val="28"/>
        </w:rPr>
      </w:pPr>
      <w:r w:rsidRPr="008A58C8">
        <w:rPr>
          <w:rStyle w:val="a4"/>
          <w:color w:val="333333"/>
          <w:sz w:val="28"/>
          <w:szCs w:val="28"/>
        </w:rPr>
        <w:t>6. Простые действия для приготовления пищи</w:t>
      </w:r>
    </w:p>
    <w:p w:rsidR="008A58C8" w:rsidRPr="008A58C8" w:rsidRDefault="008A58C8" w:rsidP="008A58C8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both"/>
        <w:rPr>
          <w:color w:val="333333"/>
          <w:sz w:val="28"/>
          <w:szCs w:val="28"/>
        </w:rPr>
      </w:pPr>
      <w:r w:rsidRPr="008A58C8">
        <w:rPr>
          <w:color w:val="333333"/>
          <w:sz w:val="28"/>
          <w:szCs w:val="28"/>
        </w:rPr>
        <w:t>Степень участия в готовке зависит от ребенка. Некоторых детей можно постепенно научить пользоваться ножом, чтобы чистить карт</w:t>
      </w:r>
      <w:r>
        <w:rPr>
          <w:color w:val="333333"/>
          <w:sz w:val="28"/>
          <w:szCs w:val="28"/>
        </w:rPr>
        <w:t>ошку или нарезать овощи.</w:t>
      </w:r>
      <w:r w:rsidRPr="008A58C8">
        <w:rPr>
          <w:color w:val="333333"/>
          <w:sz w:val="28"/>
          <w:szCs w:val="28"/>
        </w:rPr>
        <w:t xml:space="preserve"> Неважно, о каком уровне идет речь, большинство детей смогут освоить хотя бы какую-то часть, нужную для приготовления блюда. Более того, вовлечение в процесс приготовления пищи – это отличный способ мотивировать ребенка попробовать еду, от которой он обычно отказывается.</w:t>
      </w:r>
    </w:p>
    <w:p w:rsidR="008A58C8" w:rsidRPr="008A58C8" w:rsidRDefault="008A58C8" w:rsidP="008A58C8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center"/>
        <w:rPr>
          <w:color w:val="333333"/>
          <w:sz w:val="28"/>
          <w:szCs w:val="28"/>
        </w:rPr>
      </w:pPr>
      <w:r w:rsidRPr="008A58C8">
        <w:rPr>
          <w:rStyle w:val="a4"/>
          <w:color w:val="333333"/>
          <w:sz w:val="28"/>
          <w:szCs w:val="28"/>
        </w:rPr>
        <w:t>7. Кормление домашнего животного</w:t>
      </w:r>
    </w:p>
    <w:p w:rsidR="008A58C8" w:rsidRPr="008A58C8" w:rsidRDefault="008A58C8" w:rsidP="008A58C8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both"/>
        <w:rPr>
          <w:color w:val="333333"/>
          <w:sz w:val="28"/>
          <w:szCs w:val="28"/>
        </w:rPr>
      </w:pPr>
      <w:r w:rsidRPr="008A58C8">
        <w:rPr>
          <w:color w:val="333333"/>
          <w:sz w:val="28"/>
          <w:szCs w:val="28"/>
        </w:rPr>
        <w:t>Проводилось множество исследований о влиянии животных на людей с аутизмом и другими видами инвалидности. Кормление и уход за питомцем – это еще один способ для ребенка с аутизмом установить связь с животным и почувствовать ответственность за него. Если ребенку страшно и некомфортно с животным, то участие в ритуале кормления – это отличный способ наладить отношения, но не подходить слишком близко.</w:t>
      </w:r>
    </w:p>
    <w:p w:rsidR="008A58C8" w:rsidRPr="008A58C8" w:rsidRDefault="008A58C8" w:rsidP="008A58C8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both"/>
        <w:rPr>
          <w:color w:val="333333"/>
          <w:sz w:val="28"/>
          <w:szCs w:val="28"/>
        </w:rPr>
      </w:pPr>
      <w:r w:rsidRPr="008A58C8">
        <w:rPr>
          <w:color w:val="333333"/>
          <w:sz w:val="28"/>
          <w:szCs w:val="28"/>
        </w:rPr>
        <w:t>Совет: Используйте отдельную миску, в которой нарисована линия, обозначающая, сколько корма нужно в нее положить. При кормлении собаки убедитесь, что у собаки есть сигнал, после которого она начинает есть, чтобы уменьшить возможный стресс.</w:t>
      </w:r>
    </w:p>
    <w:p w:rsidR="00531073" w:rsidRPr="008A58C8" w:rsidRDefault="008A58C8" w:rsidP="008A58C8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8A58C8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Автор</w:t>
      </w:r>
      <w:r w:rsidRPr="008A58C8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:</w:t>
      </w:r>
      <w:r w:rsidRPr="008A58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 </w:t>
      </w:r>
      <w:r w:rsidRPr="008A58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Морин</w:t>
      </w:r>
      <w:r w:rsidRPr="008A58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8A58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Бенни</w:t>
      </w:r>
      <w:r w:rsidRPr="008A58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/ Maureen Bennie</w:t>
      </w:r>
      <w:r w:rsidRPr="008A58C8">
        <w:rPr>
          <w:rFonts w:ascii="Times New Roman" w:hAnsi="Times New Roman" w:cs="Times New Roman"/>
          <w:color w:val="333333"/>
          <w:sz w:val="28"/>
          <w:szCs w:val="28"/>
          <w:lang w:val="en-US"/>
        </w:rPr>
        <w:br/>
      </w:r>
      <w:r w:rsidRPr="008A58C8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Источник</w:t>
      </w:r>
      <w:r w:rsidRPr="008A58C8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:</w:t>
      </w:r>
      <w:r w:rsidRPr="008A58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 </w:t>
      </w:r>
      <w:hyperlink r:id="rId4" w:tgtFrame="_blank" w:history="1">
        <w:r w:rsidRPr="008A58C8">
          <w:rPr>
            <w:rStyle w:val="a5"/>
            <w:rFonts w:ascii="Times New Roman" w:hAnsi="Times New Roman" w:cs="Times New Roman"/>
            <w:color w:val="007336"/>
            <w:sz w:val="28"/>
            <w:szCs w:val="28"/>
            <w:shd w:val="clear" w:color="auto" w:fill="FFFFFF"/>
            <w:lang w:val="en-US"/>
          </w:rPr>
          <w:t>Autism Awareness Centre</w:t>
        </w:r>
      </w:hyperlink>
    </w:p>
    <w:sectPr w:rsidR="00531073" w:rsidRPr="008A5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AE"/>
    <w:rsid w:val="001A7397"/>
    <w:rsid w:val="00531073"/>
    <w:rsid w:val="00554DB8"/>
    <w:rsid w:val="008A58C8"/>
    <w:rsid w:val="00C2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94F73-03EE-4933-9513-6F71B761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58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8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ightcol">
    <w:name w:val="rightcol"/>
    <w:basedOn w:val="a"/>
    <w:rsid w:val="008A5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A5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58C8"/>
    <w:rPr>
      <w:b/>
      <w:bCs/>
    </w:rPr>
  </w:style>
  <w:style w:type="character" w:styleId="a5">
    <w:name w:val="Hyperlink"/>
    <w:basedOn w:val="a0"/>
    <w:uiPriority w:val="99"/>
    <w:semiHidden/>
    <w:unhideWhenUsed/>
    <w:rsid w:val="008A58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3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utismawarenesscentr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Ольга Лелихова</cp:lastModifiedBy>
  <cp:revision>2</cp:revision>
  <dcterms:created xsi:type="dcterms:W3CDTF">2023-09-18T18:10:00Z</dcterms:created>
  <dcterms:modified xsi:type="dcterms:W3CDTF">2023-09-18T18:10:00Z</dcterms:modified>
</cp:coreProperties>
</file>